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D19FB" w14:textId="77777777" w:rsidR="00DC37E5" w:rsidRPr="00E63BE4" w:rsidRDefault="00DC37E5" w:rsidP="00DC37E5">
      <w:pPr>
        <w:ind w:left="2124" w:firstLine="708"/>
        <w:rPr>
          <w:rFonts w:ascii="Times New Roman" w:hAnsi="Times New Roman"/>
          <w:b/>
        </w:rPr>
      </w:pPr>
      <w:r w:rsidRPr="00E63BE4">
        <w:rPr>
          <w:rFonts w:ascii="Times New Roman" w:hAnsi="Times New Roman"/>
          <w:b/>
        </w:rPr>
        <w:t xml:space="preserve">КОНТРАКТ № </w:t>
      </w:r>
      <w:r>
        <w:rPr>
          <w:rFonts w:ascii="Times New Roman" w:hAnsi="Times New Roman"/>
          <w:b/>
        </w:rPr>
        <w:t>__________________</w:t>
      </w:r>
      <w:r w:rsidRPr="00625D86">
        <w:rPr>
          <w:rFonts w:ascii="Times New Roman" w:hAnsi="Times New Roman"/>
          <w:b/>
        </w:rPr>
        <w:t xml:space="preserve"> от </w:t>
      </w:r>
      <w:r>
        <w:rPr>
          <w:rFonts w:ascii="Times New Roman" w:hAnsi="Times New Roman"/>
          <w:b/>
        </w:rPr>
        <w:t>__</w:t>
      </w:r>
      <w:r w:rsidRPr="00625D86">
        <w:rPr>
          <w:rFonts w:ascii="Times New Roman" w:hAnsi="Times New Roman"/>
          <w:b/>
        </w:rPr>
        <w:t>.</w:t>
      </w:r>
      <w:r>
        <w:rPr>
          <w:rFonts w:ascii="Times New Roman" w:hAnsi="Times New Roman"/>
          <w:b/>
        </w:rPr>
        <w:t>__</w:t>
      </w:r>
      <w:r w:rsidRPr="00625D86">
        <w:rPr>
          <w:rFonts w:ascii="Times New Roman" w:hAnsi="Times New Roman"/>
          <w:b/>
        </w:rPr>
        <w:t>.2021</w:t>
      </w:r>
    </w:p>
    <w:p w14:paraId="1E7AA74D" w14:textId="77777777" w:rsidR="00DC37E5" w:rsidRPr="00E63BE4" w:rsidRDefault="00DC37E5" w:rsidP="00DC37E5">
      <w:pPr>
        <w:jc w:val="center"/>
        <w:rPr>
          <w:rFonts w:ascii="Times New Roman" w:hAnsi="Times New Roman"/>
          <w:b/>
        </w:rPr>
      </w:pPr>
      <w:r w:rsidRPr="00E63BE4">
        <w:rPr>
          <w:rFonts w:ascii="Times New Roman" w:hAnsi="Times New Roman"/>
          <w:b/>
        </w:rPr>
        <w:t xml:space="preserve">                                                        </w:t>
      </w:r>
    </w:p>
    <w:p w14:paraId="6270E4C6" w14:textId="77777777" w:rsidR="00DC37E5" w:rsidRPr="00E63BE4" w:rsidRDefault="00DC37E5" w:rsidP="00DC37E5">
      <w:pPr>
        <w:rPr>
          <w:rFonts w:ascii="Times New Roman" w:hAnsi="Times New Roman"/>
        </w:rPr>
      </w:pPr>
      <w:r w:rsidRPr="00E63BE4">
        <w:rPr>
          <w:rFonts w:ascii="Times New Roman" w:hAnsi="Times New Roman"/>
          <w:b/>
        </w:rPr>
        <w:t xml:space="preserve">             </w:t>
      </w:r>
      <w:r w:rsidRPr="003F721E">
        <w:rPr>
          <w:rFonts w:ascii="Times New Roman" w:hAnsi="Times New Roman"/>
          <w:b/>
        </w:rPr>
        <w:t>Т</w:t>
      </w:r>
      <w:r w:rsidRPr="00562E5D">
        <w:rPr>
          <w:rFonts w:ascii="Times New Roman" w:hAnsi="Times New Roman"/>
          <w:b/>
        </w:rPr>
        <w:t>оварищество с ограниченной ответственностью</w:t>
      </w:r>
      <w:r w:rsidRPr="003F721E">
        <w:rPr>
          <w:rFonts w:ascii="Times New Roman" w:hAnsi="Times New Roman"/>
          <w:b/>
        </w:rPr>
        <w:t xml:space="preserve"> «Алтай Полиметаллы», </w:t>
      </w:r>
      <w:r w:rsidRPr="003F721E">
        <w:rPr>
          <w:rFonts w:ascii="Times New Roman" w:hAnsi="Times New Roman"/>
        </w:rPr>
        <w:t xml:space="preserve">в лице Генерального директора </w:t>
      </w:r>
      <w:r>
        <w:rPr>
          <w:rFonts w:ascii="Times New Roman" w:hAnsi="Times New Roman"/>
        </w:rPr>
        <w:t>Шиманского Александра Петровича</w:t>
      </w:r>
      <w:r w:rsidRPr="00E63BE4">
        <w:rPr>
          <w:rFonts w:ascii="Times New Roman" w:hAnsi="Times New Roman"/>
        </w:rPr>
        <w:t xml:space="preserve">, действующего на основании Устава, в дальнейшем именуемое «Покупатель», согласно купить, и </w:t>
      </w:r>
    </w:p>
    <w:p w14:paraId="20057BCA" w14:textId="709610AD" w:rsidR="00DC37E5" w:rsidRPr="00E63BE4" w:rsidRDefault="00DC37E5" w:rsidP="00DC37E5">
      <w:pPr>
        <w:rPr>
          <w:rFonts w:ascii="Times New Roman" w:hAnsi="Times New Roman"/>
        </w:rPr>
      </w:pPr>
      <w:r w:rsidRPr="00E63BE4">
        <w:rPr>
          <w:rFonts w:ascii="Times New Roman" w:hAnsi="Times New Roman"/>
          <w:b/>
        </w:rPr>
        <w:t xml:space="preserve">              </w:t>
      </w:r>
      <w:r w:rsidRPr="00562E5D">
        <w:rPr>
          <w:rFonts w:ascii="Times New Roman" w:hAnsi="Times New Roman"/>
          <w:b/>
        </w:rPr>
        <w:t xml:space="preserve">Товарищество </w:t>
      </w:r>
      <w:r>
        <w:rPr>
          <w:rFonts w:ascii="Times New Roman" w:hAnsi="Times New Roman"/>
          <w:b/>
        </w:rPr>
        <w:t xml:space="preserve">с ограниченной ответственностью </w:t>
      </w:r>
      <w:r w:rsidRPr="00B43ED6">
        <w:rPr>
          <w:rFonts w:ascii="Times New Roman" w:hAnsi="Times New Roman"/>
          <w:b/>
        </w:rPr>
        <w:t>«</w:t>
      </w:r>
      <w:r w:rsidR="00404668">
        <w:rPr>
          <w:rFonts w:ascii="Times New Roman" w:hAnsi="Times New Roman"/>
          <w:b/>
        </w:rPr>
        <w:t>________________________</w:t>
      </w:r>
      <w:r w:rsidRPr="00B43ED6">
        <w:rPr>
          <w:rFonts w:ascii="Times New Roman" w:hAnsi="Times New Roman"/>
          <w:b/>
        </w:rPr>
        <w:t>»</w:t>
      </w:r>
      <w:proofErr w:type="gramStart"/>
      <w:r w:rsidRPr="00562E5D">
        <w:rPr>
          <w:rFonts w:ascii="Times New Roman" w:hAnsi="Times New Roman"/>
          <w:b/>
        </w:rPr>
        <w:t>,</w:t>
      </w:r>
      <w:r w:rsidRPr="00562E5D">
        <w:rPr>
          <w:rFonts w:ascii="Times New Roman" w:hAnsi="Times New Roman"/>
        </w:rPr>
        <w:t>в</w:t>
      </w:r>
      <w:proofErr w:type="gramEnd"/>
      <w:r w:rsidRPr="00562E5D">
        <w:rPr>
          <w:rFonts w:ascii="Times New Roman" w:hAnsi="Times New Roman"/>
        </w:rPr>
        <w:t xml:space="preserve"> лице </w:t>
      </w:r>
      <w:r>
        <w:rPr>
          <w:rFonts w:ascii="Times New Roman" w:hAnsi="Times New Roman"/>
        </w:rPr>
        <w:t>Генерального д</w:t>
      </w:r>
      <w:r w:rsidRPr="00562E5D">
        <w:rPr>
          <w:rFonts w:ascii="Times New Roman" w:hAnsi="Times New Roman"/>
        </w:rPr>
        <w:t xml:space="preserve">иректора </w:t>
      </w:r>
      <w:r w:rsidR="00404668">
        <w:rPr>
          <w:rFonts w:ascii="Times New Roman" w:hAnsi="Times New Roman"/>
        </w:rPr>
        <w:t>___________________</w:t>
      </w:r>
      <w:r w:rsidRPr="005C08E7">
        <w:rPr>
          <w:rFonts w:ascii="Times New Roman" w:hAnsi="Times New Roman"/>
        </w:rPr>
        <w:t xml:space="preserve">, действующего на основании </w:t>
      </w:r>
      <w:r>
        <w:rPr>
          <w:rFonts w:ascii="Times New Roman" w:hAnsi="Times New Roman"/>
        </w:rPr>
        <w:t>Устава</w:t>
      </w:r>
      <w:r w:rsidRPr="00562E5D">
        <w:rPr>
          <w:rFonts w:ascii="Times New Roman" w:hAnsi="Times New Roman"/>
        </w:rPr>
        <w:t>, в дальнейшем именуемое «Продавец», на основании Правил приобретения товаров, работ и услуг при проведении операций по недропользованию, утвержденные Приказом Министра по инвестициям и развитию Республики Казахстан от 21 мая 2018 года №355 и отчёта о биржевой сделке №</w:t>
      </w:r>
      <w:r w:rsidRPr="00562E5D">
        <w:t xml:space="preserve"> </w:t>
      </w:r>
      <w:r>
        <w:rPr>
          <w:rFonts w:ascii="Times New Roman" w:hAnsi="Times New Roman"/>
        </w:rPr>
        <w:t>_______</w:t>
      </w:r>
      <w:r w:rsidRPr="00562E5D">
        <w:rPr>
          <w:rFonts w:ascii="Times New Roman" w:hAnsi="Times New Roman"/>
        </w:rPr>
        <w:t xml:space="preserve">от </w:t>
      </w:r>
      <w:r>
        <w:rPr>
          <w:rFonts w:ascii="Times New Roman" w:hAnsi="Times New Roman"/>
        </w:rPr>
        <w:t>__</w:t>
      </w:r>
      <w:r w:rsidRPr="00562E5D">
        <w:rPr>
          <w:rFonts w:ascii="Times New Roman" w:hAnsi="Times New Roman"/>
        </w:rPr>
        <w:t xml:space="preserve">  июня  2021 г., заключили настоящий договор (в дальнейшем Договор) о нижеследующем:</w:t>
      </w:r>
    </w:p>
    <w:p w14:paraId="0D6AB187"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p>
    <w:p w14:paraId="512943E9" w14:textId="77777777" w:rsidR="00DC37E5" w:rsidRPr="00E63BE4" w:rsidRDefault="00DC37E5" w:rsidP="00DC37E5">
      <w:pPr>
        <w:numPr>
          <w:ilvl w:val="0"/>
          <w:numId w:val="2"/>
        </w:numPr>
        <w:tabs>
          <w:tab w:val="num" w:pos="567"/>
          <w:tab w:val="num" w:pos="928"/>
          <w:tab w:val="left" w:pos="1702"/>
          <w:tab w:val="left" w:pos="4820"/>
        </w:tabs>
        <w:ind w:left="567" w:right="5" w:hanging="567"/>
        <w:rPr>
          <w:rFonts w:ascii="Times New Roman" w:eastAsia="Times New Roman" w:hAnsi="Times New Roman"/>
          <w:b/>
          <w:lang w:eastAsia="ru-RU"/>
        </w:rPr>
      </w:pPr>
      <w:r w:rsidRPr="00E63BE4">
        <w:rPr>
          <w:rFonts w:ascii="Times New Roman" w:eastAsia="Times New Roman" w:hAnsi="Times New Roman"/>
          <w:b/>
          <w:lang w:eastAsia="ru-RU"/>
        </w:rPr>
        <w:t>ОПРЕДЕЛЕНИЯ:</w:t>
      </w:r>
    </w:p>
    <w:tbl>
      <w:tblPr>
        <w:tblW w:w="10348" w:type="dxa"/>
        <w:tblInd w:w="108" w:type="dxa"/>
        <w:tblLayout w:type="fixed"/>
        <w:tblLook w:val="0000" w:firstRow="0" w:lastRow="0" w:firstColumn="0" w:lastColumn="0" w:noHBand="0" w:noVBand="0"/>
      </w:tblPr>
      <w:tblGrid>
        <w:gridCol w:w="1985"/>
        <w:gridCol w:w="8363"/>
      </w:tblGrid>
      <w:tr w:rsidR="00DC37E5" w:rsidRPr="00E63BE4" w14:paraId="5E7D63E8" w14:textId="77777777" w:rsidTr="003C1BB6">
        <w:trPr>
          <w:trHeight w:val="313"/>
        </w:trPr>
        <w:tc>
          <w:tcPr>
            <w:tcW w:w="1985" w:type="dxa"/>
            <w:tcBorders>
              <w:top w:val="single" w:sz="4" w:space="0" w:color="auto"/>
              <w:left w:val="single" w:sz="4" w:space="0" w:color="auto"/>
              <w:bottom w:val="single" w:sz="4" w:space="0" w:color="auto"/>
              <w:right w:val="single" w:sz="4" w:space="0" w:color="auto"/>
            </w:tcBorders>
            <w:vAlign w:val="center"/>
          </w:tcPr>
          <w:p w14:paraId="371F2081"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Стороны</w:t>
            </w:r>
          </w:p>
        </w:tc>
        <w:tc>
          <w:tcPr>
            <w:tcW w:w="8363" w:type="dxa"/>
            <w:tcBorders>
              <w:top w:val="single" w:sz="4" w:space="0" w:color="auto"/>
              <w:left w:val="single" w:sz="4" w:space="0" w:color="auto"/>
              <w:bottom w:val="single" w:sz="4" w:space="0" w:color="auto"/>
              <w:right w:val="single" w:sz="4" w:space="0" w:color="auto"/>
            </w:tcBorders>
            <w:vAlign w:val="center"/>
          </w:tcPr>
          <w:p w14:paraId="402ECD0E" w14:textId="77777777" w:rsidR="00DC37E5" w:rsidRPr="00E63BE4" w:rsidRDefault="00DC37E5" w:rsidP="003C1BB6">
            <w:pPr>
              <w:tabs>
                <w:tab w:val="left" w:pos="175"/>
                <w:tab w:val="left" w:pos="1702"/>
                <w:tab w:val="left" w:pos="4820"/>
              </w:tabs>
              <w:ind w:left="175" w:hanging="175"/>
              <w:rPr>
                <w:rFonts w:ascii="Times New Roman" w:eastAsia="Times New Roman" w:hAnsi="Times New Roman"/>
                <w:lang w:eastAsia="ru-RU"/>
              </w:rPr>
            </w:pPr>
            <w:r w:rsidRPr="00E63BE4">
              <w:rPr>
                <w:rFonts w:ascii="Times New Roman" w:eastAsia="Times New Roman" w:hAnsi="Times New Roman"/>
                <w:lang w:eastAsia="ru-RU"/>
              </w:rPr>
              <w:t>=</w:t>
            </w:r>
            <w:r w:rsidRPr="00E63BE4">
              <w:rPr>
                <w:rFonts w:ascii="Times New Roman" w:eastAsia="Times New Roman" w:hAnsi="Times New Roman"/>
                <w:lang w:eastAsia="ru-RU"/>
              </w:rPr>
              <w:tab/>
              <w:t xml:space="preserve"> Продавец и Покупатель.</w:t>
            </w:r>
          </w:p>
        </w:tc>
      </w:tr>
      <w:tr w:rsidR="00DC37E5" w:rsidRPr="00E63BE4" w14:paraId="5A62F988" w14:textId="77777777" w:rsidTr="003C1BB6">
        <w:trPr>
          <w:trHeight w:val="298"/>
        </w:trPr>
        <w:tc>
          <w:tcPr>
            <w:tcW w:w="1985" w:type="dxa"/>
            <w:tcBorders>
              <w:top w:val="single" w:sz="4" w:space="0" w:color="auto"/>
              <w:left w:val="single" w:sz="4" w:space="0" w:color="auto"/>
              <w:bottom w:val="single" w:sz="4" w:space="0" w:color="auto"/>
              <w:right w:val="single" w:sz="4" w:space="0" w:color="auto"/>
            </w:tcBorders>
            <w:vAlign w:val="center"/>
          </w:tcPr>
          <w:p w14:paraId="0B6EA29C"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Контракт</w:t>
            </w:r>
          </w:p>
        </w:tc>
        <w:tc>
          <w:tcPr>
            <w:tcW w:w="8363" w:type="dxa"/>
            <w:tcBorders>
              <w:top w:val="single" w:sz="4" w:space="0" w:color="auto"/>
              <w:left w:val="single" w:sz="4" w:space="0" w:color="auto"/>
              <w:bottom w:val="single" w:sz="4" w:space="0" w:color="auto"/>
              <w:right w:val="single" w:sz="4" w:space="0" w:color="auto"/>
            </w:tcBorders>
            <w:vAlign w:val="center"/>
          </w:tcPr>
          <w:p w14:paraId="2E6100A8" w14:textId="77777777" w:rsidR="00DC37E5" w:rsidRPr="00E63BE4" w:rsidRDefault="00DC37E5" w:rsidP="003C1BB6">
            <w:pPr>
              <w:tabs>
                <w:tab w:val="left" w:pos="175"/>
                <w:tab w:val="left" w:pos="568"/>
                <w:tab w:val="left" w:pos="1702"/>
                <w:tab w:val="left" w:pos="4820"/>
              </w:tabs>
              <w:ind w:left="175" w:hanging="175"/>
              <w:rPr>
                <w:rFonts w:ascii="Times New Roman" w:eastAsia="Times New Roman" w:hAnsi="Times New Roman"/>
                <w:lang w:eastAsia="ru-RU"/>
              </w:rPr>
            </w:pPr>
            <w:r w:rsidRPr="00E63BE4">
              <w:rPr>
                <w:rFonts w:ascii="Times New Roman" w:eastAsia="Times New Roman" w:hAnsi="Times New Roman"/>
                <w:lang w:eastAsia="ru-RU"/>
              </w:rPr>
              <w:t>=</w:t>
            </w:r>
            <w:r w:rsidRPr="00E63BE4">
              <w:rPr>
                <w:rFonts w:ascii="Times New Roman" w:eastAsia="Times New Roman" w:hAnsi="Times New Roman"/>
                <w:lang w:eastAsia="ru-RU"/>
              </w:rPr>
              <w:tab/>
              <w:t xml:space="preserve"> настоящий документ с приложениями, дополнениями, подписанный Сторонами.</w:t>
            </w:r>
          </w:p>
        </w:tc>
      </w:tr>
      <w:tr w:rsidR="00DC37E5" w:rsidRPr="00E63BE4" w14:paraId="4A37D1DD" w14:textId="77777777" w:rsidTr="003C1BB6">
        <w:trPr>
          <w:trHeight w:val="60"/>
        </w:trPr>
        <w:tc>
          <w:tcPr>
            <w:tcW w:w="1985" w:type="dxa"/>
            <w:tcBorders>
              <w:top w:val="single" w:sz="4" w:space="0" w:color="auto"/>
              <w:left w:val="single" w:sz="4" w:space="0" w:color="auto"/>
              <w:bottom w:val="single" w:sz="4" w:space="0" w:color="auto"/>
              <w:right w:val="single" w:sz="4" w:space="0" w:color="auto"/>
            </w:tcBorders>
            <w:vAlign w:val="center"/>
          </w:tcPr>
          <w:p w14:paraId="220BC1B5"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Товар</w:t>
            </w:r>
          </w:p>
        </w:tc>
        <w:tc>
          <w:tcPr>
            <w:tcW w:w="8363" w:type="dxa"/>
            <w:tcBorders>
              <w:top w:val="single" w:sz="4" w:space="0" w:color="auto"/>
              <w:left w:val="single" w:sz="4" w:space="0" w:color="auto"/>
              <w:bottom w:val="single" w:sz="4" w:space="0" w:color="auto"/>
              <w:right w:val="single" w:sz="4" w:space="0" w:color="auto"/>
            </w:tcBorders>
            <w:vAlign w:val="center"/>
          </w:tcPr>
          <w:p w14:paraId="3812F46D" w14:textId="77777777" w:rsidR="00DC37E5" w:rsidRPr="00E63BE4" w:rsidRDefault="00DC37E5" w:rsidP="003C1BB6">
            <w:pPr>
              <w:tabs>
                <w:tab w:val="left" w:pos="175"/>
                <w:tab w:val="left" w:pos="568"/>
                <w:tab w:val="left" w:pos="1702"/>
                <w:tab w:val="left" w:pos="4820"/>
              </w:tabs>
              <w:ind w:left="175" w:hanging="175"/>
              <w:rPr>
                <w:rFonts w:ascii="Times New Roman" w:eastAsia="Times New Roman" w:hAnsi="Times New Roman"/>
                <w:lang w:eastAsia="ru-RU"/>
              </w:rPr>
            </w:pPr>
            <w:r w:rsidRPr="00E63BE4">
              <w:rPr>
                <w:rFonts w:ascii="Times New Roman" w:eastAsia="Times New Roman" w:hAnsi="Times New Roman"/>
                <w:lang w:eastAsia="ru-RU"/>
              </w:rPr>
              <w:t>=</w:t>
            </w:r>
            <w:r w:rsidRPr="00E63BE4">
              <w:rPr>
                <w:rFonts w:ascii="Times New Roman" w:eastAsia="Times New Roman" w:hAnsi="Times New Roman"/>
                <w:lang w:eastAsia="ru-RU"/>
              </w:rPr>
              <w:tab/>
              <w:t xml:space="preserve"> </w:t>
            </w:r>
            <w:proofErr w:type="gramStart"/>
            <w:r w:rsidRPr="00E63BE4">
              <w:rPr>
                <w:rFonts w:ascii="Times New Roman" w:eastAsia="Times New Roman" w:hAnsi="Times New Roman"/>
                <w:lang w:eastAsia="ru-RU"/>
              </w:rPr>
              <w:t>новый</w:t>
            </w:r>
            <w:proofErr w:type="gramEnd"/>
            <w:r w:rsidRPr="00E63BE4">
              <w:rPr>
                <w:rFonts w:ascii="Times New Roman" w:eastAsia="Times New Roman" w:hAnsi="Times New Roman"/>
                <w:lang w:eastAsia="ru-RU"/>
              </w:rPr>
              <w:t>, не бывший в эксплуатации, согласно приложения №1, являющиеся неотъемлемой частью настоящего контракта.</w:t>
            </w:r>
          </w:p>
        </w:tc>
      </w:tr>
      <w:tr w:rsidR="00DC37E5" w:rsidRPr="00E63BE4" w14:paraId="26814888" w14:textId="77777777" w:rsidTr="003C1BB6">
        <w:trPr>
          <w:trHeight w:val="77"/>
        </w:trPr>
        <w:tc>
          <w:tcPr>
            <w:tcW w:w="1985" w:type="dxa"/>
            <w:tcBorders>
              <w:top w:val="single" w:sz="4" w:space="0" w:color="auto"/>
              <w:left w:val="single" w:sz="4" w:space="0" w:color="auto"/>
              <w:bottom w:val="single" w:sz="4" w:space="0" w:color="auto"/>
              <w:right w:val="single" w:sz="4" w:space="0" w:color="auto"/>
            </w:tcBorders>
            <w:vAlign w:val="center"/>
          </w:tcPr>
          <w:p w14:paraId="5A7AE413"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Период поставки</w:t>
            </w:r>
          </w:p>
        </w:tc>
        <w:tc>
          <w:tcPr>
            <w:tcW w:w="8363" w:type="dxa"/>
            <w:tcBorders>
              <w:top w:val="single" w:sz="4" w:space="0" w:color="auto"/>
              <w:left w:val="single" w:sz="4" w:space="0" w:color="auto"/>
              <w:bottom w:val="single" w:sz="4" w:space="0" w:color="auto"/>
              <w:right w:val="single" w:sz="4" w:space="0" w:color="auto"/>
            </w:tcBorders>
            <w:vAlign w:val="center"/>
          </w:tcPr>
          <w:p w14:paraId="378C901C" w14:textId="77777777" w:rsidR="00DC37E5" w:rsidRPr="00E63BE4" w:rsidRDefault="00DC37E5" w:rsidP="003C1BB6">
            <w:pPr>
              <w:tabs>
                <w:tab w:val="left" w:pos="175"/>
                <w:tab w:val="left" w:pos="1702"/>
                <w:tab w:val="left" w:pos="4820"/>
              </w:tabs>
              <w:ind w:left="175" w:hanging="175"/>
              <w:rPr>
                <w:rFonts w:ascii="Times New Roman" w:eastAsia="Times New Roman" w:hAnsi="Times New Roman"/>
                <w:lang w:eastAsia="ru-RU"/>
              </w:rPr>
            </w:pPr>
            <w:r w:rsidRPr="00E63BE4">
              <w:rPr>
                <w:rFonts w:ascii="Times New Roman" w:eastAsia="Times New Roman" w:hAnsi="Times New Roman"/>
                <w:lang w:eastAsia="ru-RU"/>
              </w:rPr>
              <w:t>=</w:t>
            </w:r>
            <w:r w:rsidRPr="00E63BE4">
              <w:rPr>
                <w:rFonts w:ascii="Times New Roman" w:eastAsia="Times New Roman" w:hAnsi="Times New Roman"/>
                <w:lang w:eastAsia="ru-RU"/>
              </w:rPr>
              <w:tab/>
              <w:t xml:space="preserve">в </w:t>
            </w:r>
            <w:r w:rsidRPr="00562E5D">
              <w:rPr>
                <w:rFonts w:ascii="Times New Roman" w:eastAsia="Times New Roman" w:hAnsi="Times New Roman"/>
                <w:lang w:eastAsia="ru-RU"/>
              </w:rPr>
              <w:t xml:space="preserve">течение </w:t>
            </w:r>
            <w:r>
              <w:rPr>
                <w:rFonts w:ascii="Times New Roman" w:eastAsia="Times New Roman" w:hAnsi="Times New Roman"/>
                <w:lang w:eastAsia="ru-RU"/>
              </w:rPr>
              <w:t>10</w:t>
            </w:r>
            <w:r w:rsidRPr="00BE0C98">
              <w:rPr>
                <w:rFonts w:ascii="Times New Roman" w:eastAsia="Times New Roman" w:hAnsi="Times New Roman"/>
                <w:lang w:eastAsia="ru-RU"/>
              </w:rPr>
              <w:t xml:space="preserve"> (</w:t>
            </w:r>
            <w:r>
              <w:rPr>
                <w:rFonts w:ascii="Times New Roman" w:eastAsia="Times New Roman" w:hAnsi="Times New Roman"/>
                <w:lang w:eastAsia="ru-RU"/>
              </w:rPr>
              <w:t>десять</w:t>
            </w:r>
            <w:r w:rsidRPr="00BE0C98">
              <w:rPr>
                <w:rFonts w:ascii="Times New Roman" w:eastAsia="Times New Roman" w:hAnsi="Times New Roman"/>
                <w:lang w:eastAsia="ru-RU"/>
              </w:rPr>
              <w:t xml:space="preserve">) </w:t>
            </w:r>
            <w:r w:rsidRPr="00562E5D">
              <w:rPr>
                <w:rFonts w:ascii="Times New Roman" w:eastAsia="Times New Roman" w:hAnsi="Times New Roman"/>
                <w:lang w:eastAsia="ru-RU"/>
              </w:rPr>
              <w:t>календарных дней, от даты подписания Контракта обеими сторонами.</w:t>
            </w:r>
          </w:p>
        </w:tc>
      </w:tr>
      <w:tr w:rsidR="00DC37E5" w:rsidRPr="00E63BE4" w14:paraId="478DEAF0" w14:textId="77777777" w:rsidTr="003C1BB6">
        <w:trPr>
          <w:trHeight w:val="351"/>
        </w:trPr>
        <w:tc>
          <w:tcPr>
            <w:tcW w:w="1985" w:type="dxa"/>
            <w:tcBorders>
              <w:top w:val="single" w:sz="4" w:space="0" w:color="auto"/>
              <w:left w:val="single" w:sz="4" w:space="0" w:color="auto"/>
              <w:bottom w:val="single" w:sz="4" w:space="0" w:color="auto"/>
              <w:right w:val="single" w:sz="4" w:space="0" w:color="auto"/>
            </w:tcBorders>
            <w:vAlign w:val="center"/>
          </w:tcPr>
          <w:p w14:paraId="48C85263"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Дата поставки</w:t>
            </w:r>
          </w:p>
        </w:tc>
        <w:tc>
          <w:tcPr>
            <w:tcW w:w="8363" w:type="dxa"/>
            <w:tcBorders>
              <w:top w:val="single" w:sz="4" w:space="0" w:color="auto"/>
              <w:left w:val="single" w:sz="4" w:space="0" w:color="auto"/>
              <w:bottom w:val="single" w:sz="4" w:space="0" w:color="auto"/>
              <w:right w:val="single" w:sz="4" w:space="0" w:color="auto"/>
            </w:tcBorders>
            <w:vAlign w:val="center"/>
          </w:tcPr>
          <w:p w14:paraId="480D76A8" w14:textId="77777777" w:rsidR="00DC37E5" w:rsidRPr="00E63BE4" w:rsidRDefault="00DC37E5" w:rsidP="003C1BB6">
            <w:pPr>
              <w:tabs>
                <w:tab w:val="left" w:pos="175"/>
                <w:tab w:val="left" w:pos="1702"/>
                <w:tab w:val="left" w:pos="4820"/>
              </w:tabs>
              <w:ind w:left="175" w:hanging="175"/>
              <w:rPr>
                <w:rFonts w:ascii="Times New Roman" w:eastAsia="Times New Roman" w:hAnsi="Times New Roman"/>
                <w:lang w:eastAsia="ru-RU"/>
              </w:rPr>
            </w:pPr>
            <w:r w:rsidRPr="00E63BE4">
              <w:rPr>
                <w:rFonts w:ascii="Times New Roman" w:eastAsia="Times New Roman" w:hAnsi="Times New Roman"/>
                <w:lang w:eastAsia="ru-RU"/>
              </w:rPr>
              <w:t>=</w:t>
            </w:r>
            <w:r w:rsidRPr="00E63BE4">
              <w:rPr>
                <w:rFonts w:ascii="Times New Roman" w:eastAsia="Times New Roman" w:hAnsi="Times New Roman"/>
                <w:lang w:eastAsia="ru-RU"/>
              </w:rPr>
              <w:tab/>
            </w:r>
            <w:r w:rsidRPr="004F2D1F">
              <w:rPr>
                <w:rFonts w:ascii="Times New Roman" w:eastAsia="Times New Roman" w:hAnsi="Times New Roman"/>
                <w:lang w:eastAsia="ru-RU"/>
              </w:rPr>
              <w:t xml:space="preserve">дата </w:t>
            </w:r>
            <w:r>
              <w:rPr>
                <w:rFonts w:ascii="Times New Roman" w:eastAsia="Times New Roman" w:hAnsi="Times New Roman"/>
                <w:lang w:eastAsia="ru-RU"/>
              </w:rPr>
              <w:t xml:space="preserve"> подписания Покупателем накладной на отпуск запасов на сторону</w:t>
            </w:r>
          </w:p>
        </w:tc>
      </w:tr>
      <w:tr w:rsidR="00DC37E5" w:rsidRPr="00E63BE4" w14:paraId="39B34C61" w14:textId="77777777" w:rsidTr="003C1BB6">
        <w:trPr>
          <w:trHeight w:val="223"/>
        </w:trPr>
        <w:tc>
          <w:tcPr>
            <w:tcW w:w="1985" w:type="dxa"/>
            <w:tcBorders>
              <w:top w:val="single" w:sz="4" w:space="0" w:color="auto"/>
              <w:left w:val="single" w:sz="4" w:space="0" w:color="auto"/>
              <w:bottom w:val="single" w:sz="4" w:space="0" w:color="auto"/>
              <w:right w:val="single" w:sz="4" w:space="0" w:color="auto"/>
            </w:tcBorders>
            <w:vAlign w:val="center"/>
          </w:tcPr>
          <w:p w14:paraId="2A7AE636"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Дата ввода в эксплуатацию</w:t>
            </w:r>
          </w:p>
        </w:tc>
        <w:tc>
          <w:tcPr>
            <w:tcW w:w="8363" w:type="dxa"/>
            <w:tcBorders>
              <w:top w:val="single" w:sz="4" w:space="0" w:color="auto"/>
              <w:left w:val="single" w:sz="4" w:space="0" w:color="auto"/>
              <w:bottom w:val="single" w:sz="4" w:space="0" w:color="auto"/>
              <w:right w:val="single" w:sz="4" w:space="0" w:color="auto"/>
            </w:tcBorders>
            <w:vAlign w:val="center"/>
          </w:tcPr>
          <w:p w14:paraId="47DE641B" w14:textId="77777777" w:rsidR="00DC37E5" w:rsidRPr="00E63BE4" w:rsidRDefault="00DC37E5" w:rsidP="003C1BB6">
            <w:pPr>
              <w:tabs>
                <w:tab w:val="left" w:pos="175"/>
                <w:tab w:val="left" w:pos="1702"/>
                <w:tab w:val="left" w:pos="4820"/>
              </w:tabs>
              <w:ind w:left="175" w:hanging="175"/>
              <w:rPr>
                <w:rFonts w:ascii="Times New Roman" w:eastAsia="Times New Roman" w:hAnsi="Times New Roman"/>
                <w:lang w:eastAsia="ru-RU"/>
              </w:rPr>
            </w:pPr>
            <w:r w:rsidRPr="00E63BE4">
              <w:rPr>
                <w:rFonts w:ascii="Times New Roman" w:eastAsia="Times New Roman" w:hAnsi="Times New Roman"/>
                <w:lang w:eastAsia="ru-RU"/>
              </w:rPr>
              <w:t>=</w:t>
            </w:r>
            <w:r w:rsidRPr="00E63BE4">
              <w:rPr>
                <w:rFonts w:ascii="Times New Roman" w:eastAsia="Times New Roman" w:hAnsi="Times New Roman"/>
                <w:lang w:eastAsia="ru-RU"/>
              </w:rPr>
              <w:tab/>
              <w:t xml:space="preserve"> календарный день, которым датирован Акт ввода товара в эксплуатацию</w:t>
            </w:r>
          </w:p>
        </w:tc>
      </w:tr>
      <w:tr w:rsidR="00DC37E5" w:rsidRPr="00E63BE4" w14:paraId="000F5E8A" w14:textId="77777777" w:rsidTr="003C1BB6">
        <w:trPr>
          <w:trHeight w:val="189"/>
        </w:trPr>
        <w:tc>
          <w:tcPr>
            <w:tcW w:w="1985" w:type="dxa"/>
            <w:tcBorders>
              <w:top w:val="single" w:sz="4" w:space="0" w:color="auto"/>
              <w:left w:val="single" w:sz="4" w:space="0" w:color="auto"/>
              <w:bottom w:val="single" w:sz="4" w:space="0" w:color="auto"/>
              <w:right w:val="single" w:sz="4" w:space="0" w:color="auto"/>
            </w:tcBorders>
            <w:vAlign w:val="center"/>
          </w:tcPr>
          <w:p w14:paraId="2E8606A5"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Условия поставки</w:t>
            </w:r>
          </w:p>
        </w:tc>
        <w:tc>
          <w:tcPr>
            <w:tcW w:w="8363" w:type="dxa"/>
            <w:tcBorders>
              <w:top w:val="single" w:sz="4" w:space="0" w:color="auto"/>
              <w:left w:val="single" w:sz="4" w:space="0" w:color="auto"/>
              <w:bottom w:val="single" w:sz="4" w:space="0" w:color="auto"/>
              <w:right w:val="single" w:sz="4" w:space="0" w:color="auto"/>
            </w:tcBorders>
            <w:vAlign w:val="center"/>
          </w:tcPr>
          <w:p w14:paraId="66B9C6E0" w14:textId="77777777" w:rsidR="00DC37E5" w:rsidRPr="00562E5D" w:rsidRDefault="00DC37E5" w:rsidP="003C1BB6">
            <w:pPr>
              <w:tabs>
                <w:tab w:val="left" w:pos="175"/>
                <w:tab w:val="left" w:pos="568"/>
                <w:tab w:val="left" w:pos="1702"/>
                <w:tab w:val="left" w:pos="4820"/>
              </w:tabs>
              <w:ind w:left="175" w:right="5" w:hanging="175"/>
              <w:rPr>
                <w:rFonts w:ascii="Times New Roman" w:eastAsia="Times New Roman" w:hAnsi="Times New Roman"/>
                <w:lang w:eastAsia="ru-RU"/>
              </w:rPr>
            </w:pPr>
            <w:r w:rsidRPr="00E63BE4">
              <w:rPr>
                <w:rFonts w:ascii="Times New Roman" w:eastAsia="Times New Roman" w:hAnsi="Times New Roman"/>
                <w:lang w:eastAsia="ru-RU"/>
              </w:rPr>
              <w:t xml:space="preserve">= </w:t>
            </w:r>
            <w:r>
              <w:rPr>
                <w:rFonts w:ascii="Times New Roman" w:eastAsia="Times New Roman" w:hAnsi="Times New Roman"/>
                <w:lang w:val="en-US" w:eastAsia="ru-RU"/>
              </w:rPr>
              <w:t>DDP</w:t>
            </w:r>
            <w:r w:rsidRPr="00562E5D">
              <w:rPr>
                <w:rFonts w:ascii="Times New Roman" w:eastAsia="Times New Roman" w:hAnsi="Times New Roman"/>
                <w:lang w:eastAsia="ru-RU"/>
              </w:rPr>
              <w:t xml:space="preserve"> – Республика Казахстан, </w:t>
            </w:r>
            <w:r w:rsidRPr="00B43ED6">
              <w:rPr>
                <w:rFonts w:ascii="Times New Roman" w:eastAsia="Times New Roman" w:hAnsi="Times New Roman"/>
                <w:lang w:eastAsia="ru-RU"/>
              </w:rPr>
              <w:t xml:space="preserve">Карагандинская область, </w:t>
            </w:r>
            <w:proofErr w:type="spellStart"/>
            <w:r>
              <w:rPr>
                <w:rFonts w:ascii="Times New Roman" w:eastAsia="Times New Roman" w:hAnsi="Times New Roman"/>
                <w:lang w:eastAsia="ru-RU"/>
              </w:rPr>
              <w:t>Каркаралинский</w:t>
            </w:r>
            <w:proofErr w:type="spellEnd"/>
            <w:r>
              <w:rPr>
                <w:rFonts w:ascii="Times New Roman" w:eastAsia="Times New Roman" w:hAnsi="Times New Roman"/>
                <w:lang w:eastAsia="ru-RU"/>
              </w:rPr>
              <w:t xml:space="preserve"> район, село</w:t>
            </w:r>
            <w:r w:rsidRPr="00B43ED6">
              <w:rPr>
                <w:rFonts w:ascii="Times New Roman" w:eastAsia="Times New Roman" w:hAnsi="Times New Roman"/>
                <w:lang w:eastAsia="ru-RU"/>
              </w:rPr>
              <w:t xml:space="preserve"> </w:t>
            </w:r>
            <w:proofErr w:type="spellStart"/>
            <w:r w:rsidRPr="00B43ED6">
              <w:rPr>
                <w:rFonts w:ascii="Times New Roman" w:eastAsia="Times New Roman" w:hAnsi="Times New Roman"/>
                <w:lang w:eastAsia="ru-RU"/>
              </w:rPr>
              <w:t>Теректы</w:t>
            </w:r>
            <w:proofErr w:type="spellEnd"/>
            <w:r w:rsidRPr="00562E5D">
              <w:rPr>
                <w:rFonts w:ascii="Times New Roman" w:eastAsia="Times New Roman" w:hAnsi="Times New Roman"/>
                <w:lang w:eastAsia="ru-RU"/>
              </w:rPr>
              <w:t>, склады ТОО «</w:t>
            </w:r>
            <w:r w:rsidRPr="00B43ED6">
              <w:rPr>
                <w:rFonts w:ascii="Times New Roman" w:eastAsia="Times New Roman" w:hAnsi="Times New Roman"/>
                <w:lang w:eastAsia="ru-RU"/>
              </w:rPr>
              <w:t>Алтай Полиметаллы</w:t>
            </w:r>
            <w:r w:rsidRPr="00562E5D">
              <w:rPr>
                <w:rFonts w:ascii="Times New Roman" w:eastAsia="Times New Roman" w:hAnsi="Times New Roman"/>
                <w:lang w:eastAsia="ru-RU"/>
              </w:rPr>
              <w:t>», (согласно Инкотермс 2020)</w:t>
            </w:r>
          </w:p>
        </w:tc>
      </w:tr>
      <w:tr w:rsidR="00DC37E5" w:rsidRPr="00E63BE4" w14:paraId="1CC82957" w14:textId="77777777" w:rsidTr="003C1BB6">
        <w:trPr>
          <w:trHeight w:val="426"/>
        </w:trPr>
        <w:tc>
          <w:tcPr>
            <w:tcW w:w="1985" w:type="dxa"/>
            <w:tcBorders>
              <w:top w:val="single" w:sz="4" w:space="0" w:color="auto"/>
              <w:left w:val="single" w:sz="4" w:space="0" w:color="auto"/>
              <w:bottom w:val="single" w:sz="4" w:space="0" w:color="auto"/>
              <w:right w:val="single" w:sz="4" w:space="0" w:color="auto"/>
            </w:tcBorders>
            <w:vAlign w:val="center"/>
          </w:tcPr>
          <w:p w14:paraId="68AA7B78"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Дата Контракта</w:t>
            </w:r>
          </w:p>
        </w:tc>
        <w:tc>
          <w:tcPr>
            <w:tcW w:w="8363" w:type="dxa"/>
            <w:tcBorders>
              <w:top w:val="single" w:sz="4" w:space="0" w:color="auto"/>
              <w:left w:val="single" w:sz="4" w:space="0" w:color="auto"/>
              <w:bottom w:val="single" w:sz="4" w:space="0" w:color="auto"/>
              <w:right w:val="single" w:sz="4" w:space="0" w:color="auto"/>
            </w:tcBorders>
            <w:vAlign w:val="center"/>
          </w:tcPr>
          <w:p w14:paraId="6F4F924B" w14:textId="77777777" w:rsidR="00DC37E5" w:rsidRPr="00E63BE4" w:rsidRDefault="00DC37E5" w:rsidP="003C1BB6">
            <w:pPr>
              <w:tabs>
                <w:tab w:val="left" w:pos="175"/>
              </w:tabs>
              <w:ind w:left="175" w:right="5" w:hanging="175"/>
              <w:rPr>
                <w:rFonts w:ascii="Times New Roman" w:eastAsia="Times New Roman" w:hAnsi="Times New Roman"/>
                <w:lang w:eastAsia="ru-RU"/>
              </w:rPr>
            </w:pPr>
            <w:r w:rsidRPr="00E63BE4">
              <w:rPr>
                <w:rFonts w:ascii="Times New Roman" w:eastAsia="Times New Roman" w:hAnsi="Times New Roman"/>
                <w:lang w:eastAsia="ru-RU"/>
              </w:rPr>
              <w:t xml:space="preserve">= считается  дата  регистрации  Контракта,  указанная  на  первой  </w:t>
            </w:r>
          </w:p>
          <w:p w14:paraId="5AAC3DB5" w14:textId="77777777" w:rsidR="00DC37E5" w:rsidRPr="00E63BE4" w:rsidRDefault="00DC37E5" w:rsidP="003C1BB6">
            <w:pPr>
              <w:tabs>
                <w:tab w:val="left" w:pos="175"/>
              </w:tabs>
              <w:ind w:left="175" w:right="5" w:hanging="175"/>
              <w:rPr>
                <w:rFonts w:ascii="Times New Roman" w:eastAsia="Times New Roman" w:hAnsi="Times New Roman"/>
                <w:lang w:eastAsia="ru-RU"/>
              </w:rPr>
            </w:pPr>
            <w:r w:rsidRPr="00E63BE4">
              <w:rPr>
                <w:rFonts w:ascii="Times New Roman" w:eastAsia="Times New Roman" w:hAnsi="Times New Roman"/>
                <w:lang w:eastAsia="ru-RU"/>
              </w:rPr>
              <w:t xml:space="preserve">  странице  настоящего  Контракта.</w:t>
            </w:r>
          </w:p>
        </w:tc>
      </w:tr>
      <w:tr w:rsidR="00DC37E5" w:rsidRPr="00E63BE4" w14:paraId="0D38DAD2" w14:textId="77777777" w:rsidTr="003C1BB6">
        <w:trPr>
          <w:trHeight w:val="426"/>
        </w:trPr>
        <w:tc>
          <w:tcPr>
            <w:tcW w:w="1985" w:type="dxa"/>
            <w:tcBorders>
              <w:top w:val="single" w:sz="4" w:space="0" w:color="auto"/>
              <w:left w:val="single" w:sz="4" w:space="0" w:color="auto"/>
              <w:bottom w:val="single" w:sz="4" w:space="0" w:color="auto"/>
              <w:right w:val="single" w:sz="4" w:space="0" w:color="auto"/>
            </w:tcBorders>
            <w:vAlign w:val="center"/>
          </w:tcPr>
          <w:p w14:paraId="45E6A740"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Независимая контрольная организация</w:t>
            </w:r>
          </w:p>
        </w:tc>
        <w:tc>
          <w:tcPr>
            <w:tcW w:w="8363" w:type="dxa"/>
            <w:tcBorders>
              <w:top w:val="single" w:sz="4" w:space="0" w:color="auto"/>
              <w:left w:val="single" w:sz="4" w:space="0" w:color="auto"/>
              <w:bottom w:val="single" w:sz="4" w:space="0" w:color="auto"/>
              <w:right w:val="single" w:sz="4" w:space="0" w:color="auto"/>
            </w:tcBorders>
            <w:vAlign w:val="center"/>
          </w:tcPr>
          <w:p w14:paraId="3CAB2861" w14:textId="77777777" w:rsidR="00DC37E5" w:rsidRPr="00E63BE4" w:rsidRDefault="00DC37E5" w:rsidP="003C1BB6">
            <w:pPr>
              <w:tabs>
                <w:tab w:val="left" w:pos="175"/>
                <w:tab w:val="left" w:pos="568"/>
                <w:tab w:val="left" w:pos="1702"/>
                <w:tab w:val="left" w:pos="4820"/>
              </w:tabs>
              <w:ind w:left="175" w:right="5" w:hanging="175"/>
              <w:rPr>
                <w:rFonts w:ascii="Times New Roman" w:eastAsia="Times New Roman" w:hAnsi="Times New Roman"/>
                <w:lang w:eastAsia="ru-RU"/>
              </w:rPr>
            </w:pPr>
            <w:r w:rsidRPr="00E63BE4">
              <w:rPr>
                <w:rFonts w:ascii="Times New Roman" w:eastAsia="Times New Roman" w:hAnsi="Times New Roman"/>
                <w:lang w:eastAsia="ru-RU"/>
              </w:rPr>
              <w:t>= независимый эксперт/ экспертная организация, имеющие по законодательству РК право проведения работ по экспертизе качества/количества поставленного Товара, не связанный в принятии решений отношениями подчиненности со стороной Контракта и/или иными заинтересованными лицами.</w:t>
            </w:r>
          </w:p>
        </w:tc>
      </w:tr>
      <w:tr w:rsidR="00DC37E5" w:rsidRPr="00E63BE4" w14:paraId="75BD76FD" w14:textId="77777777" w:rsidTr="003C1BB6">
        <w:trPr>
          <w:trHeight w:val="142"/>
        </w:trPr>
        <w:tc>
          <w:tcPr>
            <w:tcW w:w="1985" w:type="dxa"/>
            <w:tcBorders>
              <w:top w:val="single" w:sz="4" w:space="0" w:color="auto"/>
              <w:left w:val="single" w:sz="4" w:space="0" w:color="auto"/>
              <w:bottom w:val="single" w:sz="4" w:space="0" w:color="auto"/>
              <w:right w:val="single" w:sz="4" w:space="0" w:color="auto"/>
            </w:tcBorders>
            <w:vAlign w:val="center"/>
          </w:tcPr>
          <w:p w14:paraId="592F6C00"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Pr>
                <w:rFonts w:ascii="Times New Roman" w:eastAsia="Times New Roman" w:hAnsi="Times New Roman"/>
                <w:lang w:eastAsia="ru-RU"/>
              </w:rPr>
              <w:t>INCOTERMS 202</w:t>
            </w:r>
            <w:r w:rsidRPr="00E63BE4">
              <w:rPr>
                <w:rFonts w:ascii="Times New Roman" w:eastAsia="Times New Roman" w:hAnsi="Times New Roman"/>
                <w:lang w:eastAsia="ru-RU"/>
              </w:rPr>
              <w:t>0</w:t>
            </w:r>
          </w:p>
        </w:tc>
        <w:tc>
          <w:tcPr>
            <w:tcW w:w="8363" w:type="dxa"/>
            <w:tcBorders>
              <w:top w:val="single" w:sz="4" w:space="0" w:color="auto"/>
              <w:left w:val="single" w:sz="4" w:space="0" w:color="auto"/>
              <w:bottom w:val="single" w:sz="4" w:space="0" w:color="auto"/>
              <w:right w:val="single" w:sz="4" w:space="0" w:color="auto"/>
            </w:tcBorders>
            <w:vAlign w:val="center"/>
          </w:tcPr>
          <w:p w14:paraId="0B4F214E" w14:textId="77777777" w:rsidR="00DC37E5" w:rsidRPr="00E63BE4" w:rsidRDefault="00DC37E5" w:rsidP="003C1BB6">
            <w:pPr>
              <w:tabs>
                <w:tab w:val="left" w:pos="175"/>
                <w:tab w:val="left" w:pos="568"/>
                <w:tab w:val="left" w:pos="1702"/>
                <w:tab w:val="left" w:pos="4820"/>
              </w:tabs>
              <w:ind w:left="175" w:hanging="175"/>
              <w:rPr>
                <w:rFonts w:ascii="Times New Roman" w:eastAsia="Times New Roman" w:hAnsi="Times New Roman"/>
                <w:lang w:eastAsia="ru-RU"/>
              </w:rPr>
            </w:pPr>
            <w:r w:rsidRPr="00E63BE4">
              <w:rPr>
                <w:rFonts w:ascii="Times New Roman" w:eastAsia="Times New Roman" w:hAnsi="Times New Roman"/>
                <w:lang w:eastAsia="ru-RU"/>
              </w:rPr>
              <w:t>=</w:t>
            </w:r>
            <w:r w:rsidRPr="00E63BE4">
              <w:rPr>
                <w:rFonts w:ascii="Times New Roman" w:eastAsia="Times New Roman" w:hAnsi="Times New Roman"/>
                <w:lang w:eastAsia="ru-RU"/>
              </w:rPr>
              <w:tab/>
              <w:t xml:space="preserve"> международные правила толкования торговых терминов.</w:t>
            </w:r>
          </w:p>
        </w:tc>
      </w:tr>
      <w:tr w:rsidR="00DC37E5" w:rsidRPr="00E63BE4" w14:paraId="72351B6C" w14:textId="77777777" w:rsidTr="003C1BB6">
        <w:trPr>
          <w:trHeight w:val="60"/>
        </w:trPr>
        <w:tc>
          <w:tcPr>
            <w:tcW w:w="1985" w:type="dxa"/>
            <w:tcBorders>
              <w:top w:val="single" w:sz="4" w:space="0" w:color="auto"/>
              <w:left w:val="single" w:sz="4" w:space="0" w:color="auto"/>
              <w:bottom w:val="single" w:sz="4" w:space="0" w:color="auto"/>
              <w:right w:val="single" w:sz="4" w:space="0" w:color="auto"/>
            </w:tcBorders>
            <w:vAlign w:val="center"/>
          </w:tcPr>
          <w:p w14:paraId="008AB6F5"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РК</w:t>
            </w:r>
          </w:p>
        </w:tc>
        <w:tc>
          <w:tcPr>
            <w:tcW w:w="8363" w:type="dxa"/>
            <w:tcBorders>
              <w:top w:val="single" w:sz="4" w:space="0" w:color="auto"/>
              <w:left w:val="single" w:sz="4" w:space="0" w:color="auto"/>
              <w:bottom w:val="single" w:sz="4" w:space="0" w:color="auto"/>
              <w:right w:val="single" w:sz="4" w:space="0" w:color="auto"/>
            </w:tcBorders>
            <w:vAlign w:val="center"/>
          </w:tcPr>
          <w:p w14:paraId="64998FF8" w14:textId="77777777" w:rsidR="00DC37E5" w:rsidRPr="00E63BE4" w:rsidRDefault="00DC37E5" w:rsidP="003C1BB6">
            <w:pPr>
              <w:tabs>
                <w:tab w:val="left" w:pos="175"/>
                <w:tab w:val="left" w:pos="568"/>
                <w:tab w:val="left" w:pos="1702"/>
                <w:tab w:val="left" w:pos="4820"/>
              </w:tabs>
              <w:ind w:left="175" w:hanging="175"/>
              <w:rPr>
                <w:rFonts w:ascii="Times New Roman" w:eastAsia="Times New Roman" w:hAnsi="Times New Roman"/>
                <w:lang w:eastAsia="ru-RU"/>
              </w:rPr>
            </w:pPr>
            <w:r w:rsidRPr="00E63BE4">
              <w:rPr>
                <w:rFonts w:ascii="Times New Roman" w:eastAsia="Times New Roman" w:hAnsi="Times New Roman"/>
                <w:lang w:eastAsia="ru-RU"/>
              </w:rPr>
              <w:t>=</w:t>
            </w:r>
            <w:r w:rsidRPr="00E63BE4">
              <w:rPr>
                <w:rFonts w:ascii="Times New Roman" w:eastAsia="Times New Roman" w:hAnsi="Times New Roman"/>
                <w:lang w:eastAsia="ru-RU"/>
              </w:rPr>
              <w:tab/>
              <w:t xml:space="preserve"> Республика Казахстан.</w:t>
            </w:r>
          </w:p>
        </w:tc>
      </w:tr>
      <w:tr w:rsidR="00DC37E5" w:rsidRPr="00E63BE4" w14:paraId="5B65621A" w14:textId="77777777" w:rsidTr="003C1BB6">
        <w:tc>
          <w:tcPr>
            <w:tcW w:w="1985" w:type="dxa"/>
            <w:tcBorders>
              <w:top w:val="single" w:sz="4" w:space="0" w:color="auto"/>
              <w:left w:val="single" w:sz="4" w:space="0" w:color="auto"/>
              <w:bottom w:val="single" w:sz="4" w:space="0" w:color="auto"/>
              <w:right w:val="single" w:sz="4" w:space="0" w:color="auto"/>
            </w:tcBorders>
            <w:vAlign w:val="center"/>
          </w:tcPr>
          <w:p w14:paraId="7A69ECFA"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Pr>
                <w:rFonts w:ascii="Times New Roman" w:eastAsia="Times New Roman" w:hAnsi="Times New Roman"/>
                <w:lang w:eastAsia="ru-RU"/>
              </w:rPr>
              <w:t>Законодательство РК</w:t>
            </w:r>
          </w:p>
        </w:tc>
        <w:tc>
          <w:tcPr>
            <w:tcW w:w="8363" w:type="dxa"/>
            <w:tcBorders>
              <w:top w:val="single" w:sz="4" w:space="0" w:color="auto"/>
              <w:left w:val="single" w:sz="4" w:space="0" w:color="auto"/>
              <w:bottom w:val="single" w:sz="4" w:space="0" w:color="auto"/>
              <w:right w:val="single" w:sz="4" w:space="0" w:color="auto"/>
            </w:tcBorders>
            <w:vAlign w:val="center"/>
          </w:tcPr>
          <w:p w14:paraId="4CB51EA4" w14:textId="77777777" w:rsidR="00DC37E5" w:rsidRPr="00E63BE4" w:rsidRDefault="00DC37E5" w:rsidP="003C1BB6">
            <w:pPr>
              <w:tabs>
                <w:tab w:val="left" w:pos="175"/>
                <w:tab w:val="left" w:pos="1702"/>
                <w:tab w:val="left" w:pos="4820"/>
              </w:tabs>
              <w:ind w:left="175" w:hanging="175"/>
              <w:rPr>
                <w:rFonts w:ascii="Times New Roman" w:eastAsia="Times New Roman" w:hAnsi="Times New Roman"/>
                <w:lang w:eastAsia="ru-RU"/>
              </w:rPr>
            </w:pPr>
            <w:r w:rsidRPr="00E63BE4">
              <w:rPr>
                <w:rFonts w:ascii="Times New Roman" w:eastAsia="Times New Roman" w:hAnsi="Times New Roman"/>
                <w:lang w:eastAsia="ru-RU"/>
              </w:rPr>
              <w:t>=</w:t>
            </w:r>
            <w:r w:rsidRPr="00E63BE4">
              <w:rPr>
                <w:rFonts w:ascii="Times New Roman" w:eastAsia="Times New Roman" w:hAnsi="Times New Roman"/>
                <w:lang w:eastAsia="ru-RU"/>
              </w:rPr>
              <w:tab/>
              <w:t xml:space="preserve"> </w:t>
            </w:r>
            <w:r>
              <w:rPr>
                <w:rFonts w:ascii="Times New Roman" w:eastAsia="Times New Roman" w:hAnsi="Times New Roman"/>
                <w:lang w:eastAsia="ru-RU"/>
              </w:rPr>
              <w:t>Все законы и нормативно правовые акты Республики Казахстан регулирующие взаимоотношения сторон в момент заключения и исполнения настоящего Контракта</w:t>
            </w:r>
          </w:p>
        </w:tc>
      </w:tr>
      <w:tr w:rsidR="00DC37E5" w:rsidRPr="00E63BE4" w14:paraId="13F1DC6F" w14:textId="77777777" w:rsidTr="003C1BB6">
        <w:trPr>
          <w:trHeight w:val="60"/>
        </w:trPr>
        <w:tc>
          <w:tcPr>
            <w:tcW w:w="1985" w:type="dxa"/>
            <w:tcBorders>
              <w:top w:val="single" w:sz="4" w:space="0" w:color="auto"/>
              <w:left w:val="single" w:sz="4" w:space="0" w:color="auto"/>
              <w:bottom w:val="single" w:sz="4" w:space="0" w:color="auto"/>
              <w:right w:val="single" w:sz="4" w:space="0" w:color="auto"/>
            </w:tcBorders>
            <w:vAlign w:val="center"/>
          </w:tcPr>
          <w:p w14:paraId="5B716832"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НДС</w:t>
            </w:r>
          </w:p>
        </w:tc>
        <w:tc>
          <w:tcPr>
            <w:tcW w:w="8363" w:type="dxa"/>
            <w:tcBorders>
              <w:top w:val="single" w:sz="4" w:space="0" w:color="auto"/>
              <w:left w:val="single" w:sz="4" w:space="0" w:color="auto"/>
              <w:bottom w:val="single" w:sz="4" w:space="0" w:color="auto"/>
              <w:right w:val="single" w:sz="4" w:space="0" w:color="auto"/>
            </w:tcBorders>
            <w:vAlign w:val="center"/>
          </w:tcPr>
          <w:p w14:paraId="28B71D75" w14:textId="77777777" w:rsidR="00DC37E5" w:rsidRPr="00E63BE4" w:rsidRDefault="00DC37E5" w:rsidP="003C1BB6">
            <w:pPr>
              <w:tabs>
                <w:tab w:val="left" w:pos="175"/>
                <w:tab w:val="left" w:pos="1702"/>
                <w:tab w:val="left" w:pos="4820"/>
              </w:tabs>
              <w:ind w:left="175" w:hanging="175"/>
              <w:rPr>
                <w:rFonts w:ascii="Times New Roman" w:eastAsia="Times New Roman" w:hAnsi="Times New Roman"/>
                <w:lang w:eastAsia="ru-RU"/>
              </w:rPr>
            </w:pPr>
            <w:r w:rsidRPr="00E63BE4">
              <w:rPr>
                <w:rFonts w:ascii="Times New Roman" w:eastAsia="Times New Roman" w:hAnsi="Times New Roman"/>
                <w:lang w:eastAsia="ru-RU"/>
              </w:rPr>
              <w:t>=</w:t>
            </w:r>
            <w:r w:rsidRPr="00E63BE4">
              <w:rPr>
                <w:rFonts w:ascii="Times New Roman" w:eastAsia="Times New Roman" w:hAnsi="Times New Roman"/>
                <w:lang w:eastAsia="ru-RU"/>
              </w:rPr>
              <w:tab/>
              <w:t xml:space="preserve"> налог на добавленную стоимость.</w:t>
            </w:r>
          </w:p>
        </w:tc>
      </w:tr>
    </w:tbl>
    <w:p w14:paraId="40A25A60" w14:textId="77777777" w:rsidR="00DC37E5" w:rsidRPr="00E63BE4" w:rsidRDefault="00DC37E5" w:rsidP="00DC37E5">
      <w:pPr>
        <w:tabs>
          <w:tab w:val="left" w:pos="1702"/>
          <w:tab w:val="left" w:pos="4820"/>
        </w:tabs>
        <w:ind w:right="5"/>
        <w:rPr>
          <w:rFonts w:ascii="Times New Roman" w:eastAsia="Times New Roman" w:hAnsi="Times New Roman"/>
          <w:b/>
          <w:lang w:eastAsia="ru-RU"/>
        </w:rPr>
      </w:pPr>
    </w:p>
    <w:p w14:paraId="2F71FCBA" w14:textId="77777777" w:rsidR="00DC37E5" w:rsidRPr="00E63BE4" w:rsidRDefault="00DC37E5" w:rsidP="00DC37E5">
      <w:pPr>
        <w:numPr>
          <w:ilvl w:val="0"/>
          <w:numId w:val="2"/>
        </w:numPr>
        <w:tabs>
          <w:tab w:val="num" w:pos="284"/>
          <w:tab w:val="num" w:pos="928"/>
          <w:tab w:val="left" w:pos="993"/>
          <w:tab w:val="left" w:pos="4678"/>
        </w:tabs>
        <w:ind w:left="567" w:right="5" w:hanging="567"/>
        <w:jc w:val="left"/>
        <w:rPr>
          <w:rFonts w:ascii="Times New Roman" w:eastAsia="Times New Roman" w:hAnsi="Times New Roman"/>
          <w:b/>
          <w:lang w:eastAsia="ru-RU"/>
        </w:rPr>
      </w:pPr>
      <w:r w:rsidRPr="00E63BE4">
        <w:rPr>
          <w:rFonts w:ascii="Times New Roman" w:eastAsia="Times New Roman" w:hAnsi="Times New Roman"/>
          <w:b/>
          <w:lang w:eastAsia="ru-RU"/>
        </w:rPr>
        <w:t>СРОК:</w:t>
      </w:r>
    </w:p>
    <w:p w14:paraId="42F93BF8"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 xml:space="preserve">Настоящий Контракт вступает в силу с момента подписания его Сторонами и действует до 31-го декабря </w:t>
      </w:r>
      <w:r>
        <w:rPr>
          <w:rFonts w:ascii="Times New Roman" w:eastAsia="Times New Roman" w:hAnsi="Times New Roman"/>
          <w:lang w:eastAsia="ru-RU"/>
        </w:rPr>
        <w:t>2021</w:t>
      </w:r>
      <w:r w:rsidRPr="00E63BE4">
        <w:rPr>
          <w:rFonts w:ascii="Times New Roman" w:eastAsia="Times New Roman" w:hAnsi="Times New Roman"/>
          <w:lang w:eastAsia="ru-RU"/>
        </w:rPr>
        <w:t xml:space="preserve"> года включительно. </w:t>
      </w:r>
      <w:r>
        <w:rPr>
          <w:rFonts w:ascii="Times New Roman" w:eastAsia="Times New Roman" w:hAnsi="Times New Roman"/>
          <w:lang w:eastAsia="ru-RU"/>
        </w:rPr>
        <w:t xml:space="preserve"> В части исполнения принятых сторонами настоящего Контракта обязательств до полного их исполнения.</w:t>
      </w:r>
    </w:p>
    <w:p w14:paraId="6E7E6F1C" w14:textId="77777777" w:rsidR="00DC37E5" w:rsidRPr="00E63BE4" w:rsidRDefault="00DC37E5" w:rsidP="00DC37E5">
      <w:pPr>
        <w:tabs>
          <w:tab w:val="left" w:pos="567"/>
          <w:tab w:val="left" w:pos="1418"/>
          <w:tab w:val="left" w:pos="1702"/>
          <w:tab w:val="left" w:pos="4820"/>
        </w:tabs>
        <w:rPr>
          <w:rFonts w:ascii="Times New Roman" w:eastAsia="Times New Roman" w:hAnsi="Times New Roman"/>
          <w:lang w:eastAsia="ru-RU"/>
        </w:rPr>
      </w:pPr>
    </w:p>
    <w:p w14:paraId="03797319" w14:textId="77777777" w:rsidR="00DC37E5" w:rsidRPr="00E63BE4" w:rsidRDefault="00DC37E5" w:rsidP="00DC37E5">
      <w:pPr>
        <w:numPr>
          <w:ilvl w:val="0"/>
          <w:numId w:val="2"/>
        </w:numPr>
        <w:tabs>
          <w:tab w:val="num" w:pos="284"/>
          <w:tab w:val="num" w:pos="928"/>
          <w:tab w:val="left" w:pos="1702"/>
          <w:tab w:val="left" w:pos="4820"/>
        </w:tabs>
        <w:ind w:left="567" w:right="5" w:hanging="567"/>
        <w:jc w:val="left"/>
        <w:rPr>
          <w:rFonts w:ascii="Times New Roman" w:eastAsia="Times New Roman" w:hAnsi="Times New Roman"/>
          <w:b/>
          <w:lang w:eastAsia="ru-RU"/>
        </w:rPr>
      </w:pPr>
      <w:r w:rsidRPr="00E63BE4">
        <w:rPr>
          <w:rFonts w:ascii="Times New Roman" w:eastAsia="Times New Roman" w:hAnsi="Times New Roman"/>
          <w:b/>
          <w:lang w:eastAsia="ru-RU"/>
        </w:rPr>
        <w:t>КОЛИЧЕСТВО:</w:t>
      </w:r>
    </w:p>
    <w:p w14:paraId="6541252D" w14:textId="77777777" w:rsidR="00DC37E5" w:rsidRPr="00E63BE4" w:rsidRDefault="00DC37E5" w:rsidP="00DC37E5">
      <w:pPr>
        <w:autoSpaceDE w:val="0"/>
        <w:autoSpaceDN w:val="0"/>
        <w:adjustRightInd w:val="0"/>
        <w:rPr>
          <w:rFonts w:ascii="Times New Roman" w:eastAsia="Times New Roman" w:hAnsi="Times New Roman"/>
          <w:lang w:eastAsia="ru-RU"/>
        </w:rPr>
      </w:pPr>
      <w:r w:rsidRPr="00E63BE4">
        <w:rPr>
          <w:rFonts w:ascii="Times New Roman" w:eastAsia="Times New Roman" w:hAnsi="Times New Roman"/>
          <w:lang w:eastAsia="ru-RU"/>
        </w:rPr>
        <w:t xml:space="preserve">           Продавец продаст</w:t>
      </w:r>
      <w:r>
        <w:rPr>
          <w:rFonts w:ascii="Times New Roman" w:eastAsia="Times New Roman" w:hAnsi="Times New Roman"/>
          <w:lang w:eastAsia="ru-RU"/>
        </w:rPr>
        <w:t xml:space="preserve"> </w:t>
      </w:r>
      <w:r w:rsidRPr="00E63BE4">
        <w:rPr>
          <w:rFonts w:ascii="Times New Roman" w:eastAsia="Times New Roman" w:hAnsi="Times New Roman"/>
          <w:lang w:eastAsia="ru-RU"/>
        </w:rPr>
        <w:t xml:space="preserve"> Товар в количестве и по номенклатуре согласно</w:t>
      </w:r>
      <w:r>
        <w:rPr>
          <w:rFonts w:ascii="Times New Roman" w:eastAsia="Times New Roman" w:hAnsi="Times New Roman"/>
          <w:lang w:eastAsia="ru-RU"/>
        </w:rPr>
        <w:t xml:space="preserve"> Контракта и </w:t>
      </w:r>
      <w:r w:rsidRPr="00E63BE4">
        <w:rPr>
          <w:rFonts w:ascii="Times New Roman" w:eastAsia="Times New Roman" w:hAnsi="Times New Roman"/>
          <w:lang w:eastAsia="ru-RU"/>
        </w:rPr>
        <w:t xml:space="preserve"> Приложени</w:t>
      </w:r>
      <w:r>
        <w:rPr>
          <w:rFonts w:ascii="Times New Roman" w:eastAsia="Times New Roman" w:hAnsi="Times New Roman"/>
          <w:lang w:eastAsia="ru-RU"/>
        </w:rPr>
        <w:t>й</w:t>
      </w:r>
      <w:r w:rsidRPr="00E63BE4">
        <w:rPr>
          <w:rFonts w:ascii="Times New Roman" w:eastAsia="Times New Roman" w:hAnsi="Times New Roman"/>
          <w:lang w:eastAsia="ru-RU"/>
        </w:rPr>
        <w:t xml:space="preserve">, </w:t>
      </w:r>
      <w:proofErr w:type="gramStart"/>
      <w:r w:rsidRPr="00E63BE4">
        <w:rPr>
          <w:rFonts w:ascii="Times New Roman" w:eastAsia="Times New Roman" w:hAnsi="Times New Roman"/>
          <w:lang w:eastAsia="ru-RU"/>
        </w:rPr>
        <w:t>являющиеся</w:t>
      </w:r>
      <w:proofErr w:type="gramEnd"/>
      <w:r w:rsidRPr="00E63BE4">
        <w:rPr>
          <w:rFonts w:ascii="Times New Roman" w:eastAsia="Times New Roman" w:hAnsi="Times New Roman"/>
          <w:lang w:eastAsia="ru-RU"/>
        </w:rPr>
        <w:t xml:space="preserve"> неотъемлемой частью Контракта.</w:t>
      </w:r>
    </w:p>
    <w:p w14:paraId="0F3C17CD" w14:textId="77777777" w:rsidR="00DC37E5" w:rsidRPr="00E63BE4" w:rsidRDefault="00DC37E5" w:rsidP="00DC37E5">
      <w:pPr>
        <w:autoSpaceDE w:val="0"/>
        <w:autoSpaceDN w:val="0"/>
        <w:adjustRightInd w:val="0"/>
        <w:rPr>
          <w:rFonts w:ascii="Times New Roman" w:eastAsia="Times New Roman" w:hAnsi="Times New Roman"/>
          <w:lang w:eastAsia="ru-RU"/>
        </w:rPr>
      </w:pPr>
      <w:r w:rsidRPr="00E63BE4">
        <w:rPr>
          <w:rFonts w:ascii="Times New Roman" w:eastAsia="Times New Roman" w:hAnsi="Times New Roman"/>
          <w:lang w:eastAsia="ru-RU"/>
        </w:rPr>
        <w:t xml:space="preserve">           </w:t>
      </w:r>
    </w:p>
    <w:p w14:paraId="0F69CEE5" w14:textId="77777777" w:rsidR="00DC37E5" w:rsidRPr="00E63BE4" w:rsidRDefault="00DC37E5" w:rsidP="00DC37E5">
      <w:pPr>
        <w:numPr>
          <w:ilvl w:val="0"/>
          <w:numId w:val="2"/>
        </w:numPr>
        <w:tabs>
          <w:tab w:val="num" w:pos="284"/>
          <w:tab w:val="num" w:pos="928"/>
          <w:tab w:val="left" w:pos="1702"/>
          <w:tab w:val="left" w:pos="4820"/>
        </w:tabs>
        <w:ind w:left="567" w:right="5" w:hanging="567"/>
        <w:jc w:val="left"/>
        <w:rPr>
          <w:rFonts w:ascii="Times New Roman" w:eastAsia="Times New Roman" w:hAnsi="Times New Roman"/>
          <w:b/>
          <w:lang w:eastAsia="ru-RU"/>
        </w:rPr>
      </w:pPr>
      <w:r w:rsidRPr="00E63BE4">
        <w:rPr>
          <w:rFonts w:ascii="Times New Roman" w:eastAsia="Times New Roman" w:hAnsi="Times New Roman"/>
          <w:b/>
          <w:lang w:eastAsia="ru-RU"/>
        </w:rPr>
        <w:t>КАЧЕСТВО И КОМПЛЕКТНОСТЬ:</w:t>
      </w:r>
    </w:p>
    <w:p w14:paraId="6932DC3D"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Качество поставленного Товара должно соответствовать стандартам завода-изготовителя</w:t>
      </w:r>
      <w:r>
        <w:rPr>
          <w:rFonts w:ascii="Times New Roman" w:eastAsia="Times New Roman" w:hAnsi="Times New Roman"/>
          <w:lang w:eastAsia="ru-RU"/>
        </w:rPr>
        <w:t xml:space="preserve"> на момент выполнения Контракта л</w:t>
      </w:r>
      <w:r w:rsidRPr="00C20E3E">
        <w:rPr>
          <w:rFonts w:ascii="Times New Roman" w:eastAsia="Times New Roman" w:hAnsi="Times New Roman"/>
          <w:lang w:eastAsia="ru-RU"/>
        </w:rPr>
        <w:t>и</w:t>
      </w:r>
      <w:r>
        <w:rPr>
          <w:rFonts w:ascii="Times New Roman" w:eastAsia="Times New Roman" w:hAnsi="Times New Roman"/>
          <w:lang w:eastAsia="ru-RU"/>
        </w:rPr>
        <w:t>бо</w:t>
      </w:r>
      <w:r w:rsidRPr="00C20E3E">
        <w:rPr>
          <w:rFonts w:ascii="Times New Roman" w:eastAsia="Times New Roman" w:hAnsi="Times New Roman"/>
          <w:lang w:eastAsia="ru-RU"/>
        </w:rPr>
        <w:t xml:space="preserve"> оговаривается дополнительно согласно спецификации на поставку товара.</w:t>
      </w:r>
    </w:p>
    <w:p w14:paraId="5F380113"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 xml:space="preserve">Если по любой причине вышеуказанное качество Товара изменится, Продавец уведомляет Покупателя  об имеющихся отклонениях в комплектности </w:t>
      </w:r>
      <w:r>
        <w:rPr>
          <w:rFonts w:ascii="Times New Roman" w:eastAsia="Times New Roman" w:hAnsi="Times New Roman"/>
          <w:lang w:eastAsia="ru-RU"/>
        </w:rPr>
        <w:t xml:space="preserve">в письменной форме за три дня </w:t>
      </w:r>
      <w:r w:rsidRPr="00E63BE4">
        <w:rPr>
          <w:rFonts w:ascii="Times New Roman" w:eastAsia="Times New Roman" w:hAnsi="Times New Roman"/>
          <w:lang w:eastAsia="ru-RU"/>
        </w:rPr>
        <w:t>до начала отгрузки. Стороны немедленно после такого уведомления обсудят отклонения в качестве, чтобы решить проблему, возникшую в связи с изменением качества Товара.</w:t>
      </w:r>
    </w:p>
    <w:p w14:paraId="028E2BD8" w14:textId="77777777" w:rsidR="00DC37E5" w:rsidRPr="00DC37E5"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DC37E5">
        <w:rPr>
          <w:rFonts w:ascii="Times New Roman" w:eastAsia="Times New Roman" w:hAnsi="Times New Roman"/>
          <w:lang w:eastAsia="ru-RU"/>
        </w:rPr>
        <w:t>В случае выявления Покупателем (Грузополучателем) явных недостатков Товара, Продавец обязуется по своему выбору отремонтировать или заменить бракованный Товар в течение периода времени, который не может быть менее месяца с момента предъявления претензии в письменном виде.</w:t>
      </w:r>
    </w:p>
    <w:p w14:paraId="2334AD33"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Если Продавец в установленный срок в течение 1 (один) месяца со дня предъявления претензии произвел замену некачественного Товара на Товар, соответствующий условиям Контракта, то неустойка, предусмотренная настоящим пунктом, не взыскивается.</w:t>
      </w:r>
    </w:p>
    <w:p w14:paraId="36E54C0E"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 xml:space="preserve">В случае невозможности замены бракованного Товара Продавец обязуется возвратить денежные средства за бракованный Товар, уплаченные ранее Покупателем, с учетом неустойки оговоренной в пункте </w:t>
      </w:r>
      <w:r w:rsidRPr="00E63BE4">
        <w:rPr>
          <w:rFonts w:ascii="Times New Roman" w:eastAsia="Times New Roman" w:hAnsi="Times New Roman"/>
          <w:lang w:eastAsia="ru-RU"/>
        </w:rPr>
        <w:lastRenderedPageBreak/>
        <w:t>выше, в течение 10 (десяти) банковских дней со дня подачи Покупателем письменного запроса на возврат денежных средств.</w:t>
      </w:r>
    </w:p>
    <w:p w14:paraId="15A38D5B" w14:textId="77777777" w:rsidR="00DC37E5" w:rsidRPr="00E63BE4" w:rsidRDefault="00DC37E5" w:rsidP="00DC37E5">
      <w:pPr>
        <w:tabs>
          <w:tab w:val="left" w:pos="567"/>
          <w:tab w:val="left" w:pos="1418"/>
          <w:tab w:val="left" w:pos="1702"/>
          <w:tab w:val="left" w:pos="4820"/>
        </w:tabs>
        <w:rPr>
          <w:rFonts w:ascii="Times New Roman" w:eastAsia="Times New Roman" w:hAnsi="Times New Roman"/>
          <w:lang w:eastAsia="ru-RU"/>
        </w:rPr>
      </w:pPr>
    </w:p>
    <w:p w14:paraId="3E728E7C" w14:textId="77777777" w:rsidR="00DC37E5" w:rsidRPr="00E63BE4" w:rsidRDefault="00DC37E5" w:rsidP="00DC37E5">
      <w:pPr>
        <w:numPr>
          <w:ilvl w:val="0"/>
          <w:numId w:val="2"/>
        </w:numPr>
        <w:tabs>
          <w:tab w:val="num" w:pos="284"/>
          <w:tab w:val="num" w:pos="928"/>
          <w:tab w:val="left" w:pos="1702"/>
          <w:tab w:val="left" w:pos="4820"/>
        </w:tabs>
        <w:ind w:left="567" w:right="5" w:hanging="567"/>
        <w:rPr>
          <w:rFonts w:ascii="Times New Roman" w:eastAsia="Times New Roman" w:hAnsi="Times New Roman"/>
          <w:b/>
          <w:lang w:eastAsia="ru-RU"/>
        </w:rPr>
      </w:pPr>
      <w:r w:rsidRPr="00E63BE4">
        <w:rPr>
          <w:rFonts w:ascii="Times New Roman" w:eastAsia="Times New Roman" w:hAnsi="Times New Roman"/>
          <w:b/>
          <w:lang w:eastAsia="ru-RU"/>
        </w:rPr>
        <w:t>ОТГРУЗКА:</w:t>
      </w:r>
    </w:p>
    <w:p w14:paraId="4BD10E40"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Отгрузка Товара осуществляется со склада Продавца согласно реквизитам Грузоотправителя на основании заявки от Покупателя, указана в Приложение №1.</w:t>
      </w:r>
    </w:p>
    <w:p w14:paraId="2E1C99F9" w14:textId="77777777" w:rsidR="00DC37E5" w:rsidRPr="00E63BE4" w:rsidRDefault="00DC37E5" w:rsidP="00DC37E5">
      <w:pPr>
        <w:tabs>
          <w:tab w:val="left" w:pos="567"/>
        </w:tabs>
        <w:ind w:firstLine="567"/>
        <w:rPr>
          <w:rFonts w:ascii="Times New Roman" w:eastAsia="Times New Roman" w:hAnsi="Times New Roman"/>
          <w:lang w:eastAsia="ru-RU"/>
        </w:rPr>
      </w:pPr>
      <w:r w:rsidRPr="00E63BE4">
        <w:rPr>
          <w:rFonts w:ascii="Times New Roman" w:eastAsia="Times New Roman" w:hAnsi="Times New Roman"/>
          <w:lang w:eastAsia="ru-RU"/>
        </w:rPr>
        <w:t>При отгрузке Товара Продавец предоставляет Покупателю следующие оригиналы документов:</w:t>
      </w:r>
    </w:p>
    <w:p w14:paraId="1A4BAE71" w14:textId="77777777" w:rsidR="00DC37E5" w:rsidRPr="00E63BE4" w:rsidRDefault="00DC37E5" w:rsidP="00DC37E5">
      <w:pPr>
        <w:numPr>
          <w:ilvl w:val="0"/>
          <w:numId w:val="1"/>
        </w:numPr>
        <w:tabs>
          <w:tab w:val="left" w:pos="567"/>
          <w:tab w:val="left" w:pos="1418"/>
          <w:tab w:val="left" w:pos="1702"/>
          <w:tab w:val="left" w:pos="4820"/>
        </w:tabs>
        <w:ind w:left="567" w:right="5" w:hanging="567"/>
        <w:rPr>
          <w:rFonts w:ascii="Times New Roman" w:eastAsia="Times New Roman" w:hAnsi="Times New Roman"/>
          <w:lang w:eastAsia="ru-RU"/>
        </w:rPr>
      </w:pPr>
      <w:r w:rsidRPr="00E63BE4">
        <w:rPr>
          <w:rFonts w:ascii="Times New Roman" w:eastAsia="Times New Roman" w:hAnsi="Times New Roman"/>
          <w:lang w:eastAsia="ru-RU"/>
        </w:rPr>
        <w:t>ЭСФ оформляется в срок  в соответствии с Налоговым кодексом;</w:t>
      </w:r>
    </w:p>
    <w:p w14:paraId="646FD561" w14:textId="77777777" w:rsidR="00DC37E5" w:rsidRPr="00E63BE4" w:rsidRDefault="00DC37E5" w:rsidP="00DC37E5">
      <w:pPr>
        <w:numPr>
          <w:ilvl w:val="0"/>
          <w:numId w:val="3"/>
        </w:numPr>
        <w:tabs>
          <w:tab w:val="left" w:pos="567"/>
          <w:tab w:val="left" w:pos="1418"/>
          <w:tab w:val="left" w:pos="1702"/>
          <w:tab w:val="left" w:pos="4820"/>
        </w:tabs>
        <w:ind w:left="567" w:right="5" w:hanging="567"/>
        <w:rPr>
          <w:rFonts w:ascii="Times New Roman" w:eastAsia="Times New Roman" w:hAnsi="Times New Roman"/>
          <w:lang w:eastAsia="ru-RU"/>
        </w:rPr>
      </w:pPr>
      <w:r w:rsidRPr="00E63BE4">
        <w:rPr>
          <w:rFonts w:ascii="Times New Roman" w:eastAsia="Times New Roman" w:hAnsi="Times New Roman"/>
          <w:lang w:eastAsia="ru-RU"/>
        </w:rPr>
        <w:t>накладную на отпуск товара на сторону;</w:t>
      </w:r>
    </w:p>
    <w:p w14:paraId="3159CA26" w14:textId="77777777" w:rsidR="00DC37E5" w:rsidRDefault="00DC37E5" w:rsidP="00DC37E5">
      <w:pPr>
        <w:numPr>
          <w:ilvl w:val="0"/>
          <w:numId w:val="3"/>
        </w:numPr>
        <w:tabs>
          <w:tab w:val="clear" w:pos="1287"/>
          <w:tab w:val="num" w:pos="567"/>
        </w:tabs>
        <w:ind w:right="5" w:hanging="1287"/>
        <w:rPr>
          <w:rFonts w:ascii="Times New Roman" w:hAnsi="Times New Roman"/>
          <w:lang w:eastAsia="ru-RU"/>
        </w:rPr>
      </w:pPr>
      <w:r w:rsidRPr="00E63BE4">
        <w:rPr>
          <w:rFonts w:ascii="Times New Roman" w:hAnsi="Times New Roman"/>
          <w:lang w:eastAsia="ru-RU"/>
        </w:rPr>
        <w:t>сертификат качества или декларация о соответствия;</w:t>
      </w:r>
    </w:p>
    <w:p w14:paraId="5CACDA76"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Указанная документация должна быть передана Продавцом Покупателю вместе с Товаром при отгрузке.</w:t>
      </w:r>
    </w:p>
    <w:p w14:paraId="6E45C5B8"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p>
    <w:p w14:paraId="05BF106B" w14:textId="77777777" w:rsidR="00DC37E5" w:rsidRPr="00E63BE4" w:rsidRDefault="00DC37E5" w:rsidP="00DC37E5">
      <w:pPr>
        <w:numPr>
          <w:ilvl w:val="0"/>
          <w:numId w:val="2"/>
        </w:numPr>
        <w:tabs>
          <w:tab w:val="num" w:pos="284"/>
          <w:tab w:val="num" w:pos="928"/>
          <w:tab w:val="left" w:pos="1702"/>
          <w:tab w:val="left" w:pos="4820"/>
        </w:tabs>
        <w:ind w:left="567" w:right="5" w:hanging="567"/>
        <w:rPr>
          <w:rFonts w:ascii="Times New Roman" w:eastAsia="Times New Roman" w:hAnsi="Times New Roman"/>
          <w:b/>
          <w:lang w:eastAsia="ru-RU"/>
        </w:rPr>
      </w:pPr>
      <w:r w:rsidRPr="00E63BE4">
        <w:rPr>
          <w:rFonts w:ascii="Times New Roman" w:eastAsia="Times New Roman" w:hAnsi="Times New Roman"/>
          <w:b/>
          <w:lang w:eastAsia="ru-RU"/>
        </w:rPr>
        <w:t>ПОСТАВКА:</w:t>
      </w:r>
    </w:p>
    <w:p w14:paraId="0DE593FE" w14:textId="77777777" w:rsidR="00DC37E5" w:rsidRPr="00B43ED6" w:rsidRDefault="00DC37E5" w:rsidP="00DC37E5">
      <w:pPr>
        <w:tabs>
          <w:tab w:val="left" w:pos="567"/>
          <w:tab w:val="left" w:pos="1418"/>
          <w:tab w:val="left" w:pos="1702"/>
          <w:tab w:val="left" w:pos="4820"/>
        </w:tabs>
        <w:ind w:firstLine="567"/>
        <w:rPr>
          <w:rFonts w:ascii="Times New Roman" w:eastAsia="Times New Roman" w:hAnsi="Times New Roman"/>
          <w:lang w:eastAsia="ru-RU"/>
        </w:rPr>
      </w:pPr>
      <w:bookmarkStart w:id="0" w:name="OLE_LINK3"/>
      <w:r w:rsidRPr="00E63BE4">
        <w:rPr>
          <w:rFonts w:ascii="Times New Roman" w:eastAsia="Times New Roman" w:hAnsi="Times New Roman"/>
          <w:lang w:eastAsia="ru-RU"/>
        </w:rPr>
        <w:t xml:space="preserve">Продавец обязуется отгрузить Товар на </w:t>
      </w:r>
      <w:r w:rsidRPr="00562E5D">
        <w:rPr>
          <w:rFonts w:ascii="Times New Roman" w:eastAsia="Times New Roman" w:hAnsi="Times New Roman"/>
          <w:lang w:eastAsia="ru-RU"/>
        </w:rPr>
        <w:t xml:space="preserve">условиях </w:t>
      </w:r>
      <w:r w:rsidRPr="00B43ED6">
        <w:rPr>
          <w:rFonts w:ascii="Times New Roman" w:eastAsia="Times New Roman" w:hAnsi="Times New Roman"/>
          <w:lang w:val="en-US" w:eastAsia="ru-RU"/>
        </w:rPr>
        <w:t>DDP</w:t>
      </w:r>
      <w:r w:rsidRPr="00B43ED6">
        <w:rPr>
          <w:rFonts w:ascii="Times New Roman" w:eastAsia="Times New Roman" w:hAnsi="Times New Roman"/>
          <w:lang w:eastAsia="ru-RU"/>
        </w:rPr>
        <w:t xml:space="preserve"> – Республика Казахстан, Карагандинская область, </w:t>
      </w:r>
      <w:proofErr w:type="spellStart"/>
      <w:r w:rsidRPr="00B43ED6">
        <w:rPr>
          <w:rFonts w:ascii="Times New Roman" w:eastAsia="Times New Roman" w:hAnsi="Times New Roman"/>
          <w:lang w:eastAsia="ru-RU"/>
        </w:rPr>
        <w:t>Каркаралинский</w:t>
      </w:r>
      <w:proofErr w:type="spellEnd"/>
      <w:r w:rsidRPr="00B43ED6">
        <w:rPr>
          <w:rFonts w:ascii="Times New Roman" w:eastAsia="Times New Roman" w:hAnsi="Times New Roman"/>
          <w:lang w:eastAsia="ru-RU"/>
        </w:rPr>
        <w:t xml:space="preserve"> район, село </w:t>
      </w:r>
      <w:proofErr w:type="spellStart"/>
      <w:r w:rsidRPr="00B43ED6">
        <w:rPr>
          <w:rFonts w:ascii="Times New Roman" w:eastAsia="Times New Roman" w:hAnsi="Times New Roman"/>
          <w:lang w:eastAsia="ru-RU"/>
        </w:rPr>
        <w:t>Теректы</w:t>
      </w:r>
      <w:proofErr w:type="spellEnd"/>
      <w:r w:rsidRPr="00B43ED6">
        <w:rPr>
          <w:rFonts w:ascii="Times New Roman" w:eastAsia="Times New Roman" w:hAnsi="Times New Roman"/>
          <w:lang w:eastAsia="ru-RU"/>
        </w:rPr>
        <w:t>, склады ТОО «Алтай Полиметаллы», (согласно Инкотермс 2020)</w:t>
      </w:r>
      <w:r>
        <w:rPr>
          <w:rFonts w:ascii="Times New Roman" w:eastAsia="Times New Roman" w:hAnsi="Times New Roman"/>
          <w:lang w:eastAsia="ru-RU"/>
        </w:rPr>
        <w:t>.</w:t>
      </w:r>
    </w:p>
    <w:p w14:paraId="3B6B36D0"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562E5D">
        <w:rPr>
          <w:rFonts w:ascii="Times New Roman" w:eastAsia="Times New Roman" w:hAnsi="Times New Roman"/>
          <w:lang w:eastAsia="ru-RU"/>
        </w:rPr>
        <w:t>Поставка</w:t>
      </w:r>
      <w:r w:rsidRPr="00E63BE4">
        <w:rPr>
          <w:rFonts w:ascii="Times New Roman" w:eastAsia="Times New Roman" w:hAnsi="Times New Roman"/>
          <w:lang w:eastAsia="ru-RU"/>
        </w:rPr>
        <w:t xml:space="preserve"> Товара производится в </w:t>
      </w:r>
      <w:r w:rsidRPr="00562E5D">
        <w:rPr>
          <w:rFonts w:ascii="Times New Roman" w:eastAsia="Times New Roman" w:hAnsi="Times New Roman"/>
          <w:lang w:eastAsia="ru-RU"/>
        </w:rPr>
        <w:t xml:space="preserve">течение </w:t>
      </w:r>
      <w:r w:rsidRPr="00B43ED6">
        <w:rPr>
          <w:rFonts w:ascii="Times New Roman" w:eastAsia="Times New Roman" w:hAnsi="Times New Roman"/>
          <w:lang w:eastAsia="ru-RU"/>
        </w:rPr>
        <w:t>10</w:t>
      </w:r>
      <w:r w:rsidRPr="00BE0C98">
        <w:rPr>
          <w:rFonts w:ascii="Times New Roman" w:eastAsia="Times New Roman" w:hAnsi="Times New Roman"/>
          <w:lang w:eastAsia="ru-RU"/>
        </w:rPr>
        <w:t xml:space="preserve"> (</w:t>
      </w:r>
      <w:r>
        <w:rPr>
          <w:rFonts w:ascii="Times New Roman" w:eastAsia="Times New Roman" w:hAnsi="Times New Roman"/>
          <w:lang w:eastAsia="ru-RU"/>
        </w:rPr>
        <w:t>десять</w:t>
      </w:r>
      <w:r w:rsidRPr="00BE0C98">
        <w:rPr>
          <w:rFonts w:ascii="Times New Roman" w:eastAsia="Times New Roman" w:hAnsi="Times New Roman"/>
          <w:lang w:eastAsia="ru-RU"/>
        </w:rPr>
        <w:t xml:space="preserve">) </w:t>
      </w:r>
      <w:r w:rsidRPr="00562E5D">
        <w:rPr>
          <w:rFonts w:ascii="Times New Roman" w:eastAsia="Times New Roman" w:hAnsi="Times New Roman"/>
          <w:lang w:eastAsia="ru-RU"/>
        </w:rPr>
        <w:t>календарных</w:t>
      </w:r>
      <w:r w:rsidRPr="00E63BE4">
        <w:rPr>
          <w:rFonts w:ascii="Times New Roman" w:eastAsia="Times New Roman" w:hAnsi="Times New Roman"/>
          <w:lang w:eastAsia="ru-RU"/>
        </w:rPr>
        <w:t xml:space="preserve"> дней</w:t>
      </w:r>
      <w:r>
        <w:rPr>
          <w:rFonts w:ascii="Times New Roman" w:eastAsia="Times New Roman" w:hAnsi="Times New Roman"/>
          <w:lang w:eastAsia="ru-RU"/>
        </w:rPr>
        <w:t>, от даты подписания Контракта обеими сторонами.</w:t>
      </w:r>
    </w:p>
    <w:p w14:paraId="1B22A49A" w14:textId="77777777" w:rsidR="00DC37E5" w:rsidRPr="00E63BE4" w:rsidRDefault="00DC37E5" w:rsidP="00DC37E5">
      <w:pPr>
        <w:tabs>
          <w:tab w:val="left" w:pos="1702"/>
          <w:tab w:val="left" w:pos="4820"/>
        </w:tabs>
        <w:ind w:right="5" w:firstLine="567"/>
        <w:rPr>
          <w:rFonts w:ascii="Times New Roman" w:eastAsia="Times New Roman" w:hAnsi="Times New Roman"/>
          <w:lang w:eastAsia="ru-RU"/>
        </w:rPr>
      </w:pPr>
      <w:r w:rsidRPr="00E63BE4">
        <w:rPr>
          <w:rFonts w:ascii="Times New Roman" w:eastAsia="Times New Roman" w:hAnsi="Times New Roman"/>
          <w:lang w:eastAsia="ru-RU"/>
        </w:rPr>
        <w:t>Продавец обязуется поставить очищенный от импортных таможенных пошлин Товар в случае его отгрузки из-за пределов РК, а также возместить любые возникшие у Покупателя убытки в связи с невыполнением данного обязательства.</w:t>
      </w:r>
    </w:p>
    <w:p w14:paraId="1B117606"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За просрочку поставки или недопоставку Товара Продавец выплачивает Покупателю неустойку в размере 0,2 (ноль целых две десятых) % от стоимости недопоставленного, не поставленного в срок Товара за каждый день просрочки, но не более 8 (восьми) %.</w:t>
      </w:r>
    </w:p>
    <w:bookmarkEnd w:id="0"/>
    <w:p w14:paraId="07E98200"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В зависимости от объемов фактической потребности в Товаре из-за изменений технологии производственной программы, Покупатель вправе в одностороннем порядке отказаться полностью или частично от поставки Товара. Официальное уведомление об отказе должно быть направленно Продавцу за 60 (шестьдесят) календарных дней до даты планируемой поставки.</w:t>
      </w:r>
    </w:p>
    <w:p w14:paraId="242CE7DC" w14:textId="77777777" w:rsidR="00DC37E5" w:rsidRPr="00E63BE4" w:rsidRDefault="00DC37E5" w:rsidP="00DC37E5">
      <w:pPr>
        <w:tabs>
          <w:tab w:val="left" w:pos="567"/>
          <w:tab w:val="left" w:pos="1418"/>
          <w:tab w:val="left" w:pos="1702"/>
          <w:tab w:val="left" w:pos="4820"/>
        </w:tabs>
        <w:rPr>
          <w:rFonts w:ascii="Times New Roman" w:eastAsia="Times New Roman" w:hAnsi="Times New Roman"/>
          <w:lang w:eastAsia="ru-RU"/>
        </w:rPr>
      </w:pPr>
    </w:p>
    <w:p w14:paraId="69C79CB0" w14:textId="77777777" w:rsidR="00DC37E5" w:rsidRPr="00E63BE4" w:rsidRDefault="00DC37E5" w:rsidP="00DC37E5">
      <w:pPr>
        <w:numPr>
          <w:ilvl w:val="0"/>
          <w:numId w:val="2"/>
        </w:numPr>
        <w:tabs>
          <w:tab w:val="num" w:pos="567"/>
          <w:tab w:val="num" w:pos="928"/>
          <w:tab w:val="left" w:pos="1702"/>
          <w:tab w:val="left" w:pos="4820"/>
        </w:tabs>
        <w:ind w:left="567" w:right="5" w:hanging="567"/>
        <w:rPr>
          <w:rFonts w:ascii="Times New Roman" w:eastAsia="Times New Roman" w:hAnsi="Times New Roman"/>
          <w:lang w:eastAsia="ru-RU"/>
        </w:rPr>
      </w:pPr>
      <w:r w:rsidRPr="00E63BE4">
        <w:rPr>
          <w:rFonts w:ascii="Times New Roman" w:eastAsia="Times New Roman" w:hAnsi="Times New Roman"/>
          <w:b/>
          <w:lang w:eastAsia="ru-RU"/>
        </w:rPr>
        <w:t>ПРИЕМКА:</w:t>
      </w:r>
    </w:p>
    <w:p w14:paraId="29D30DDD"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 xml:space="preserve">Стороны пришли к соглашению о применении требований Инструкции “О порядке приемки продукции и товаров по количеству и качеству”, утвержденной постановлением Кабинета Министров Республики Казахстан от 9 ноября 1994 года за № 1240 при приемке Товара по количеству и качеству в части не противоречащей законодательству </w:t>
      </w:r>
      <w:proofErr w:type="spellStart"/>
      <w:r w:rsidRPr="00E63BE4">
        <w:rPr>
          <w:rFonts w:ascii="Times New Roman" w:eastAsia="Times New Roman" w:hAnsi="Times New Roman"/>
          <w:lang w:eastAsia="ru-RU"/>
        </w:rPr>
        <w:t>РК.При</w:t>
      </w:r>
      <w:proofErr w:type="spellEnd"/>
      <w:r w:rsidRPr="00E63BE4">
        <w:rPr>
          <w:rFonts w:ascii="Times New Roman" w:eastAsia="Times New Roman" w:hAnsi="Times New Roman"/>
          <w:lang w:eastAsia="ru-RU"/>
        </w:rPr>
        <w:t xml:space="preserve"> обнаружении видимых либо скрытых дефектов качества Товара или обнаружении несоответствия количества Товара условиям Контракта либо данным товаросопроводительных документов в момент приемки Товара, Покупатель обязан в течение 5 (пяти) рабочих дней поставить в известность Продавца и пригласить его для участия в контрольной проверке Товара. </w:t>
      </w:r>
    </w:p>
    <w:p w14:paraId="20C7AFC7"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Представитель Продавца обязан прибыть в течение 3 (трех) рабочих дней после получения вызова, не считая времени необходимого для проезда, для составления двухстороннего акта экспертизы качества и/или количества Товара (далее везде – Акт). В случае его не прибытия в указанный срок для проведения контрольной проверки качества и/или количества Товара, Покупатель имеет право составить Акт самостоятельно либо с участием независимой контрольной организации. Этот Акт не может быть оспорен Продавцом. Расходы по проведению экспертизы, согласно настоящей статье, несет виновная Сторона.</w:t>
      </w:r>
    </w:p>
    <w:p w14:paraId="27AF2CA0"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Покупатель предъявляет Продавцу претензию с приложением Акта, составленного в порядке, указанном в предыдущем абзаце. В соответствии с поданной претензией и на основании Акта, Продавец возместит недостачу и/или за свой счет заменит некачественный Товар на условиях Контракта, в сроки, согласованные Сторонами.</w:t>
      </w:r>
    </w:p>
    <w:p w14:paraId="064FCCF9"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 xml:space="preserve">         В случае прибытия специалистов Продавца, а также его экспедиторов для совместной приемки/ приема-передачи Товара по количеству и качеству, Продавец обязан уведомлять командируемых им специалистов о необходимости прохождения инструктажа у Покупателя до начала приемки Товара на его территории.</w:t>
      </w:r>
    </w:p>
    <w:p w14:paraId="3E770D93" w14:textId="77777777" w:rsidR="00DC37E5" w:rsidRPr="00E63BE4" w:rsidRDefault="00DC37E5" w:rsidP="00DC37E5">
      <w:pPr>
        <w:ind w:right="5"/>
        <w:jc w:val="left"/>
        <w:rPr>
          <w:rFonts w:ascii="Times New Roman" w:eastAsia="Times New Roman" w:hAnsi="Times New Roman"/>
          <w:lang w:eastAsia="ru-RU"/>
        </w:rPr>
      </w:pPr>
      <w:r w:rsidRPr="00E63BE4">
        <w:rPr>
          <w:rFonts w:ascii="Times New Roman" w:eastAsia="Times New Roman" w:hAnsi="Times New Roman"/>
          <w:lang w:eastAsia="ru-RU"/>
        </w:rPr>
        <w:t xml:space="preserve">         Продавец гарантирует выполнение командируемыми специалистами всех требований правил безопасности, охраны окружающей среды и внутреннего распорядка, существующих у Покупателя, а также несет ответственность за все последствия неисполнения указанных требований специалистами Поставщика.</w:t>
      </w:r>
    </w:p>
    <w:p w14:paraId="7850A52E"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 xml:space="preserve">         По прибытию специалистов Продавца Покупатель, под личную роспись</w:t>
      </w:r>
      <w:r w:rsidRPr="00E63BE4">
        <w:rPr>
          <w:rFonts w:ascii="Times New Roman" w:eastAsia="Times New Roman" w:hAnsi="Times New Roman"/>
          <w:lang w:val="en-GB" w:eastAsia="ru-RU"/>
        </w:rPr>
        <w:t> </w:t>
      </w:r>
      <w:r w:rsidRPr="00E63BE4">
        <w:rPr>
          <w:rFonts w:ascii="Times New Roman" w:eastAsia="Times New Roman" w:hAnsi="Times New Roman"/>
          <w:lang w:eastAsia="ru-RU"/>
        </w:rPr>
        <w:t>представителя</w:t>
      </w:r>
      <w:r w:rsidRPr="00E63BE4">
        <w:rPr>
          <w:rFonts w:ascii="Times New Roman" w:eastAsia="Times New Roman" w:hAnsi="Times New Roman"/>
          <w:lang w:val="en-GB" w:eastAsia="ru-RU"/>
        </w:rPr>
        <w:t> </w:t>
      </w:r>
      <w:r w:rsidRPr="00E63BE4">
        <w:rPr>
          <w:rFonts w:ascii="Times New Roman" w:eastAsia="Times New Roman" w:hAnsi="Times New Roman"/>
          <w:lang w:eastAsia="ru-RU"/>
        </w:rPr>
        <w:t>Продавца в специальном журнале, знакомит их с соблюдаемыми нормами и инструкциями: по обеспечению безопасности, охране окружающей среды, пропускного и внутри объектового режима, трудовой дисциплины.</w:t>
      </w:r>
    </w:p>
    <w:p w14:paraId="48DDBB50"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lastRenderedPageBreak/>
        <w:t xml:space="preserve">         Представители Продавца в случае отказа от прохождения инструктажа и при нарушении правил безопасности и внутреннего распорядка не могут быть допущены</w:t>
      </w:r>
      <w:r w:rsidRPr="00E63BE4">
        <w:rPr>
          <w:rFonts w:ascii="Times New Roman" w:eastAsia="Times New Roman" w:hAnsi="Times New Roman"/>
          <w:lang w:val="en-GB" w:eastAsia="ru-RU"/>
        </w:rPr>
        <w:t> </w:t>
      </w:r>
      <w:r w:rsidRPr="00E63BE4">
        <w:rPr>
          <w:rFonts w:ascii="Times New Roman" w:eastAsia="Times New Roman" w:hAnsi="Times New Roman"/>
          <w:lang w:eastAsia="ru-RU"/>
        </w:rPr>
        <w:t>на территорию Покупателя для совместной приемки Товара.</w:t>
      </w:r>
    </w:p>
    <w:p w14:paraId="7D67D196"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 xml:space="preserve">         Продавец обеспечивает своих представителей средствами индивидуальной защиты самостоятельно. Покупатель может предоставить представителям Продавца средства индивидуальной защиты для выполнения ими работ в соответствии с целями командировки по обращению Продавца. </w:t>
      </w:r>
    </w:p>
    <w:p w14:paraId="12E06C6B" w14:textId="77777777" w:rsidR="00DC37E5" w:rsidRPr="00E63BE4" w:rsidRDefault="00DC37E5" w:rsidP="00DC37E5">
      <w:pPr>
        <w:tabs>
          <w:tab w:val="left" w:pos="426"/>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 xml:space="preserve">         Срок действия инструктажа составляет 6 месяцев, после истечения, которого проводится повторный инструктаж.</w:t>
      </w:r>
    </w:p>
    <w:p w14:paraId="46AC0157" w14:textId="77777777" w:rsidR="00DC37E5" w:rsidRPr="00E63BE4" w:rsidRDefault="00DC37E5" w:rsidP="00DC37E5">
      <w:pPr>
        <w:tabs>
          <w:tab w:val="left" w:pos="426"/>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 xml:space="preserve">         Продавец обязан обеспечить направление высококвалифицированных специалистов для совместной приемки Товара, оговоренной контрактом, не имеющих профессиональных и хронических заболеваний, не имеющих отвод от работ с вредными условиями труда. </w:t>
      </w:r>
    </w:p>
    <w:p w14:paraId="4FBC307C" w14:textId="77777777" w:rsidR="00DC37E5" w:rsidRPr="00E63BE4" w:rsidRDefault="00DC37E5" w:rsidP="00DC37E5">
      <w:pPr>
        <w:tabs>
          <w:tab w:val="left" w:pos="426"/>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 xml:space="preserve">         Каждая Сторона несет ответственность за трудовые отношения со своим персоналом и организацию соответствующего страхования</w:t>
      </w:r>
      <w:r w:rsidRPr="00E63BE4">
        <w:rPr>
          <w:rFonts w:ascii="Times New Roman" w:eastAsia="Times New Roman" w:hAnsi="Times New Roman"/>
          <w:lang w:val="en-GB" w:eastAsia="ru-RU"/>
        </w:rPr>
        <w:t> </w:t>
      </w:r>
      <w:r w:rsidRPr="00E63BE4">
        <w:rPr>
          <w:rFonts w:ascii="Times New Roman" w:eastAsia="Times New Roman" w:hAnsi="Times New Roman"/>
          <w:lang w:eastAsia="ru-RU"/>
        </w:rPr>
        <w:t xml:space="preserve"> и</w:t>
      </w:r>
      <w:r w:rsidRPr="00E63BE4">
        <w:rPr>
          <w:rFonts w:ascii="Times New Roman" w:eastAsia="Times New Roman" w:hAnsi="Times New Roman"/>
          <w:lang w:val="en-GB" w:eastAsia="ru-RU"/>
        </w:rPr>
        <w:t> </w:t>
      </w:r>
      <w:r w:rsidRPr="00E63BE4">
        <w:rPr>
          <w:rFonts w:ascii="Times New Roman" w:eastAsia="Times New Roman" w:hAnsi="Times New Roman"/>
          <w:lang w:eastAsia="ru-RU"/>
        </w:rPr>
        <w:t xml:space="preserve"> медицинского</w:t>
      </w:r>
      <w:r w:rsidRPr="00E63BE4">
        <w:rPr>
          <w:rFonts w:ascii="Times New Roman" w:eastAsia="Times New Roman" w:hAnsi="Times New Roman"/>
          <w:lang w:val="en-GB" w:eastAsia="ru-RU"/>
        </w:rPr>
        <w:t> </w:t>
      </w:r>
      <w:r w:rsidRPr="00E63BE4">
        <w:rPr>
          <w:rFonts w:ascii="Times New Roman" w:eastAsia="Times New Roman" w:hAnsi="Times New Roman"/>
          <w:lang w:eastAsia="ru-RU"/>
        </w:rPr>
        <w:t xml:space="preserve"> обслуживания своего персонала. Соответственно, каждая Сторона настоящим освобождает от ответственности другую Сторону за травмы, в том числе и не совместимые с жизнью полученные персоналом Продавца, в ходе исполнения Контракта, независимо от вины другой Стороны, и от всех прочих претензий, которые могут быть предъявлены такими работниками другой Стороне.</w:t>
      </w:r>
    </w:p>
    <w:p w14:paraId="019CE2A3" w14:textId="77777777" w:rsidR="00DC37E5" w:rsidRDefault="00DC37E5" w:rsidP="00DC37E5">
      <w:pPr>
        <w:tabs>
          <w:tab w:val="left" w:pos="426"/>
          <w:tab w:val="left" w:pos="1702"/>
          <w:tab w:val="left" w:pos="4820"/>
        </w:tabs>
        <w:ind w:right="5"/>
        <w:rPr>
          <w:rFonts w:ascii="Times New Roman" w:eastAsia="Times New Roman" w:hAnsi="Times New Roman"/>
          <w:lang w:eastAsia="ru-RU"/>
        </w:rPr>
      </w:pPr>
      <w:r>
        <w:rPr>
          <w:rFonts w:ascii="Times New Roman" w:eastAsia="Times New Roman" w:hAnsi="Times New Roman"/>
          <w:lang w:eastAsia="ru-RU"/>
        </w:rPr>
        <w:tab/>
      </w:r>
      <w:proofErr w:type="gramStart"/>
      <w:r w:rsidRPr="00A82DCB">
        <w:rPr>
          <w:rFonts w:ascii="Times New Roman" w:eastAsia="Times New Roman" w:hAnsi="Times New Roman"/>
          <w:lang w:eastAsia="ru-RU"/>
        </w:rPr>
        <w:t xml:space="preserve">Ни при каких обстоятельствах </w:t>
      </w:r>
      <w:r>
        <w:rPr>
          <w:rFonts w:ascii="Times New Roman" w:eastAsia="Times New Roman" w:hAnsi="Times New Roman"/>
          <w:lang w:eastAsia="ru-RU"/>
        </w:rPr>
        <w:t>Продавец</w:t>
      </w:r>
      <w:r w:rsidRPr="00D16194">
        <w:rPr>
          <w:rFonts w:ascii="Times New Roman" w:eastAsia="Times New Roman" w:hAnsi="Times New Roman"/>
          <w:lang w:eastAsia="ru-RU"/>
        </w:rPr>
        <w:t xml:space="preserve"> </w:t>
      </w:r>
      <w:r w:rsidRPr="00A82DCB">
        <w:rPr>
          <w:rFonts w:ascii="Times New Roman" w:eastAsia="Times New Roman" w:hAnsi="Times New Roman"/>
          <w:lang w:eastAsia="ru-RU"/>
        </w:rPr>
        <w:t xml:space="preserve">не несет ответственности перед Покупателем за косвенный ущерб или косвенные убытки любого рода, понесенные в соответствии с любым применимым законодательством Покупателем в связи с такой заменой или временем, необходимым для замены </w:t>
      </w:r>
      <w:r>
        <w:rPr>
          <w:rFonts w:ascii="Times New Roman" w:eastAsia="Times New Roman" w:hAnsi="Times New Roman"/>
          <w:lang w:eastAsia="ru-RU"/>
        </w:rPr>
        <w:t>Товара</w:t>
      </w:r>
      <w:r w:rsidRPr="00A82DCB">
        <w:rPr>
          <w:rFonts w:ascii="Times New Roman" w:eastAsia="Times New Roman" w:hAnsi="Times New Roman"/>
          <w:lang w:eastAsia="ru-RU"/>
        </w:rPr>
        <w:t xml:space="preserve">, или невыполнением </w:t>
      </w:r>
      <w:r>
        <w:rPr>
          <w:rFonts w:ascii="Times New Roman" w:eastAsia="Times New Roman" w:hAnsi="Times New Roman"/>
          <w:lang w:eastAsia="ru-RU"/>
        </w:rPr>
        <w:t>Продавцом</w:t>
      </w:r>
      <w:r w:rsidRPr="00D16194">
        <w:rPr>
          <w:rFonts w:ascii="Times New Roman" w:eastAsia="Times New Roman" w:hAnsi="Times New Roman"/>
          <w:lang w:eastAsia="ru-RU"/>
        </w:rPr>
        <w:t xml:space="preserve"> </w:t>
      </w:r>
      <w:r w:rsidRPr="00A82DCB">
        <w:rPr>
          <w:rFonts w:ascii="Times New Roman" w:eastAsia="Times New Roman" w:hAnsi="Times New Roman"/>
          <w:lang w:eastAsia="ru-RU"/>
        </w:rPr>
        <w:t xml:space="preserve">обязанности поставить указанную Продукцию к предполагаемой дате поставки, или продлением </w:t>
      </w:r>
      <w:r>
        <w:rPr>
          <w:rFonts w:ascii="Times New Roman" w:eastAsia="Times New Roman" w:hAnsi="Times New Roman"/>
          <w:lang w:eastAsia="ru-RU"/>
        </w:rPr>
        <w:t>Продавцом</w:t>
      </w:r>
      <w:r w:rsidRPr="00D16194">
        <w:rPr>
          <w:rFonts w:ascii="Times New Roman" w:eastAsia="Times New Roman" w:hAnsi="Times New Roman"/>
          <w:lang w:eastAsia="ru-RU"/>
        </w:rPr>
        <w:t xml:space="preserve"> </w:t>
      </w:r>
      <w:r w:rsidRPr="00A82DCB">
        <w:rPr>
          <w:rFonts w:ascii="Times New Roman" w:eastAsia="Times New Roman" w:hAnsi="Times New Roman"/>
          <w:lang w:eastAsia="ru-RU"/>
        </w:rPr>
        <w:t xml:space="preserve">периода поставки заменяемой </w:t>
      </w:r>
      <w:r>
        <w:rPr>
          <w:rFonts w:ascii="Times New Roman" w:eastAsia="Times New Roman" w:hAnsi="Times New Roman"/>
          <w:lang w:eastAsia="ru-RU"/>
        </w:rPr>
        <w:t>Товара</w:t>
      </w:r>
      <w:r w:rsidRPr="00A82DCB">
        <w:rPr>
          <w:rFonts w:ascii="Times New Roman" w:eastAsia="Times New Roman" w:hAnsi="Times New Roman"/>
          <w:lang w:eastAsia="ru-RU"/>
        </w:rPr>
        <w:t xml:space="preserve"> или задержкой такой поставки.</w:t>
      </w:r>
      <w:proofErr w:type="gramEnd"/>
    </w:p>
    <w:p w14:paraId="7AAF35AB"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p>
    <w:p w14:paraId="2EAAD2A4" w14:textId="77777777" w:rsidR="00DC37E5" w:rsidRPr="00E63BE4" w:rsidRDefault="00DC37E5" w:rsidP="00DC37E5">
      <w:pPr>
        <w:numPr>
          <w:ilvl w:val="0"/>
          <w:numId w:val="2"/>
        </w:numPr>
        <w:tabs>
          <w:tab w:val="num" w:pos="284"/>
          <w:tab w:val="num" w:pos="928"/>
          <w:tab w:val="left" w:pos="1702"/>
          <w:tab w:val="left" w:pos="4820"/>
        </w:tabs>
        <w:ind w:left="567" w:right="5" w:hanging="567"/>
        <w:rPr>
          <w:rFonts w:ascii="Times New Roman" w:eastAsia="Times New Roman" w:hAnsi="Times New Roman"/>
          <w:b/>
          <w:lang w:eastAsia="ru-RU"/>
        </w:rPr>
      </w:pPr>
      <w:r w:rsidRPr="00E63BE4">
        <w:rPr>
          <w:rFonts w:ascii="Times New Roman" w:eastAsia="Times New Roman" w:hAnsi="Times New Roman"/>
          <w:b/>
          <w:lang w:eastAsia="ru-RU"/>
        </w:rPr>
        <w:t>ЦЕНА:</w:t>
      </w:r>
    </w:p>
    <w:p w14:paraId="6A5FA3C9" w14:textId="77777777" w:rsidR="00DC37E5"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 xml:space="preserve">Цена Товара указана в Приложение №1, к Контракту и понимается  на </w:t>
      </w:r>
      <w:r>
        <w:rPr>
          <w:rFonts w:ascii="Times New Roman" w:eastAsia="Times New Roman" w:hAnsi="Times New Roman"/>
          <w:lang w:eastAsia="ru-RU"/>
        </w:rPr>
        <w:t>условиях поставки п.6 Контракта.</w:t>
      </w:r>
    </w:p>
    <w:p w14:paraId="721B376C" w14:textId="52BD6CDD" w:rsidR="00DC37E5" w:rsidRPr="00E63BE4" w:rsidRDefault="00DC37E5" w:rsidP="00E26E60">
      <w:pPr>
        <w:tabs>
          <w:tab w:val="left" w:pos="567"/>
          <w:tab w:val="left" w:pos="1418"/>
          <w:tab w:val="left" w:pos="1702"/>
          <w:tab w:val="left" w:pos="4820"/>
        </w:tabs>
        <w:ind w:firstLine="426"/>
        <w:rPr>
          <w:rFonts w:ascii="Times New Roman" w:eastAsia="Times New Roman" w:hAnsi="Times New Roman"/>
          <w:lang w:eastAsia="ru-RU"/>
        </w:rPr>
      </w:pPr>
      <w:r w:rsidRPr="00E63BE4">
        <w:rPr>
          <w:rFonts w:ascii="Times New Roman" w:eastAsia="Times New Roman" w:hAnsi="Times New Roman"/>
          <w:lang w:eastAsia="ru-RU"/>
        </w:rPr>
        <w:t>Стоимость Контракта составляет</w:t>
      </w:r>
      <w:proofErr w:type="gramStart"/>
      <w:r w:rsidRPr="00E63BE4">
        <w:rPr>
          <w:rFonts w:ascii="Times New Roman" w:eastAsia="Times New Roman" w:hAnsi="Times New Roman"/>
          <w:lang w:eastAsia="ru-RU"/>
        </w:rPr>
        <w:t xml:space="preserve"> </w:t>
      </w:r>
      <w:r w:rsidR="00DF257B" w:rsidRPr="00DF257B">
        <w:rPr>
          <w:rFonts w:ascii="Times New Roman" w:eastAsia="Times New Roman" w:hAnsi="Times New Roman"/>
          <w:lang w:eastAsia="ru-RU"/>
        </w:rPr>
        <w:t>:</w:t>
      </w:r>
      <w:proofErr w:type="gramEnd"/>
      <w:r w:rsidR="00DF257B" w:rsidRPr="00DF257B">
        <w:rPr>
          <w:rFonts w:ascii="Times New Roman" w:eastAsia="Times New Roman" w:hAnsi="Times New Roman"/>
          <w:lang w:eastAsia="ru-RU"/>
        </w:rPr>
        <w:t xml:space="preserve"> </w:t>
      </w:r>
      <w:r w:rsidR="00404668">
        <w:rPr>
          <w:rFonts w:ascii="Times New Roman" w:eastAsia="Times New Roman" w:hAnsi="Times New Roman"/>
          <w:lang w:eastAsia="ru-RU"/>
        </w:rPr>
        <w:t>_________</w:t>
      </w:r>
      <w:r w:rsidR="00DF257B" w:rsidRPr="00DF257B">
        <w:rPr>
          <w:rFonts w:ascii="Times New Roman" w:eastAsia="Times New Roman" w:hAnsi="Times New Roman"/>
          <w:lang w:eastAsia="ru-RU"/>
        </w:rPr>
        <w:t xml:space="preserve"> тенге</w:t>
      </w:r>
      <w:r w:rsidRPr="00FD0D24">
        <w:rPr>
          <w:rFonts w:ascii="Times New Roman" w:eastAsia="Times New Roman" w:hAnsi="Times New Roman"/>
          <w:lang w:eastAsia="ru-RU"/>
        </w:rPr>
        <w:t>, указанная сумма включает в себя НДС по ставке 12%.</w:t>
      </w:r>
      <w:r w:rsidRPr="00E63BE4">
        <w:rPr>
          <w:rFonts w:ascii="Times New Roman" w:eastAsia="Times New Roman" w:hAnsi="Times New Roman"/>
          <w:lang w:eastAsia="ru-RU"/>
        </w:rPr>
        <w:t>.</w:t>
      </w:r>
    </w:p>
    <w:p w14:paraId="192A2F89" w14:textId="77777777" w:rsidR="00DC37E5" w:rsidRPr="00E63BE4" w:rsidRDefault="00DC37E5" w:rsidP="00E26E60">
      <w:pPr>
        <w:tabs>
          <w:tab w:val="left" w:pos="567"/>
          <w:tab w:val="left" w:pos="1418"/>
          <w:tab w:val="left" w:pos="1702"/>
          <w:tab w:val="left" w:pos="4820"/>
        </w:tabs>
        <w:ind w:firstLine="426"/>
        <w:rPr>
          <w:rFonts w:ascii="Times New Roman" w:eastAsia="Times New Roman" w:hAnsi="Times New Roman"/>
          <w:lang w:eastAsia="ru-RU"/>
        </w:rPr>
      </w:pPr>
      <w:r w:rsidRPr="00E63BE4">
        <w:rPr>
          <w:rFonts w:ascii="Times New Roman" w:eastAsia="Times New Roman" w:hAnsi="Times New Roman"/>
          <w:b/>
          <w:bCs/>
          <w:lang w:eastAsia="ru-RU"/>
        </w:rPr>
        <w:t xml:space="preserve"> </w:t>
      </w:r>
      <w:r>
        <w:rPr>
          <w:rFonts w:ascii="Times New Roman" w:eastAsia="Times New Roman" w:hAnsi="Times New Roman"/>
          <w:lang w:eastAsia="ru-RU"/>
        </w:rPr>
        <w:t>Все изменения  законодательства Республики Казахстан</w:t>
      </w:r>
      <w:r w:rsidRPr="00E63BE4">
        <w:rPr>
          <w:rFonts w:ascii="Times New Roman" w:eastAsia="Times New Roman" w:hAnsi="Times New Roman"/>
          <w:lang w:eastAsia="ru-RU"/>
        </w:rPr>
        <w:t>, регулирующие взаимоотношения Сторон по Контракту, будут применимы в пределах срока</w:t>
      </w:r>
      <w:r>
        <w:rPr>
          <w:rFonts w:ascii="Times New Roman" w:eastAsia="Times New Roman" w:hAnsi="Times New Roman"/>
          <w:lang w:eastAsia="ru-RU"/>
        </w:rPr>
        <w:t xml:space="preserve"> исполнения обязательств</w:t>
      </w:r>
      <w:r w:rsidRPr="00E63BE4">
        <w:rPr>
          <w:rFonts w:ascii="Times New Roman" w:eastAsia="Times New Roman" w:hAnsi="Times New Roman"/>
          <w:lang w:eastAsia="ru-RU"/>
        </w:rPr>
        <w:t>.</w:t>
      </w:r>
    </w:p>
    <w:p w14:paraId="280ED0FE" w14:textId="0428A044" w:rsidR="001E59ED" w:rsidRPr="00E26E60" w:rsidRDefault="001E59ED" w:rsidP="00E26E60">
      <w:pPr>
        <w:tabs>
          <w:tab w:val="left" w:pos="567"/>
          <w:tab w:val="left" w:pos="1418"/>
          <w:tab w:val="left" w:pos="1702"/>
          <w:tab w:val="left" w:pos="4820"/>
        </w:tabs>
        <w:ind w:firstLine="426"/>
        <w:rPr>
          <w:rFonts w:ascii="Times New Roman" w:eastAsia="Times New Roman" w:hAnsi="Times New Roman"/>
          <w:lang w:eastAsia="ru-RU"/>
        </w:rPr>
      </w:pPr>
      <w:r w:rsidRPr="00E26E60">
        <w:rPr>
          <w:rFonts w:ascii="Times New Roman" w:eastAsia="Times New Roman" w:hAnsi="Times New Roman"/>
          <w:lang w:eastAsia="ru-RU"/>
        </w:rPr>
        <w:t>Общая стоимость Договора и цена Продукции определяется в Приложениях.</w:t>
      </w:r>
    </w:p>
    <w:p w14:paraId="5B74705F" w14:textId="25990887" w:rsidR="001E59ED" w:rsidRPr="00E26E60" w:rsidRDefault="001E59ED" w:rsidP="00E26E60">
      <w:pPr>
        <w:tabs>
          <w:tab w:val="left" w:pos="567"/>
          <w:tab w:val="left" w:pos="1418"/>
          <w:tab w:val="left" w:pos="1702"/>
          <w:tab w:val="left" w:pos="4820"/>
        </w:tabs>
        <w:ind w:firstLine="426"/>
        <w:rPr>
          <w:rFonts w:ascii="Times New Roman" w:eastAsia="Times New Roman" w:hAnsi="Times New Roman"/>
          <w:lang w:eastAsia="ru-RU"/>
        </w:rPr>
      </w:pPr>
      <w:r w:rsidRPr="00E26E60">
        <w:rPr>
          <w:rFonts w:ascii="Times New Roman" w:eastAsia="Times New Roman" w:hAnsi="Times New Roman"/>
          <w:lang w:eastAsia="ru-RU"/>
        </w:rPr>
        <w:t>Цены, согласованные Сторонами в процессе переговоров, а также указанные в каталогах, прайс-листах Поставщика и/или заказах Покупателя, могут быть изменены Поставщиком в одностороннем порядке. Все заказы принимаются с условием, что Поставщик сохраняет за собой право изменять цены до момента подписания Сторонами соответствующего Приложения к Договору в одностороннем порядке.</w:t>
      </w:r>
    </w:p>
    <w:p w14:paraId="1D07CD06" w14:textId="7AE8E2E1" w:rsidR="001E59ED" w:rsidRPr="00E26E60" w:rsidRDefault="001E59ED" w:rsidP="00E26E60">
      <w:pPr>
        <w:tabs>
          <w:tab w:val="left" w:pos="567"/>
          <w:tab w:val="left" w:pos="1418"/>
          <w:tab w:val="left" w:pos="1702"/>
          <w:tab w:val="left" w:pos="4820"/>
        </w:tabs>
        <w:ind w:firstLine="426"/>
        <w:rPr>
          <w:rFonts w:ascii="Times New Roman" w:eastAsia="Times New Roman" w:hAnsi="Times New Roman"/>
          <w:lang w:eastAsia="ru-RU"/>
        </w:rPr>
      </w:pPr>
      <w:r w:rsidRPr="00E26E60">
        <w:rPr>
          <w:rFonts w:ascii="Times New Roman" w:eastAsia="Times New Roman" w:hAnsi="Times New Roman"/>
          <w:lang w:eastAsia="ru-RU"/>
        </w:rPr>
        <w:t>До момента подписания Сторонами отдельного Приложения Поставщик имеет право определять в счете на предварительную оплату Продукции срок действия такого счета. Если Покупатель не оплатил Продукцию по истечении указанного в счете срока, Поставщик имеет право пересмотреть указанные в счете цены на Продукцию и выставить Покупателю новый счет с измененными ценами без подписания дополнительного соглашения.</w:t>
      </w:r>
    </w:p>
    <w:p w14:paraId="4F5110DB" w14:textId="5354C8A6" w:rsidR="001E59ED" w:rsidRPr="00E26E60" w:rsidRDefault="001E59ED" w:rsidP="00E26E60">
      <w:pPr>
        <w:tabs>
          <w:tab w:val="left" w:pos="567"/>
          <w:tab w:val="left" w:pos="1418"/>
          <w:tab w:val="left" w:pos="1702"/>
          <w:tab w:val="left" w:pos="4820"/>
        </w:tabs>
        <w:ind w:firstLine="426"/>
        <w:rPr>
          <w:rFonts w:ascii="Times New Roman" w:eastAsia="Times New Roman" w:hAnsi="Times New Roman"/>
          <w:lang w:eastAsia="ru-RU"/>
        </w:rPr>
      </w:pPr>
      <w:r w:rsidRPr="00E26E60">
        <w:rPr>
          <w:rFonts w:ascii="Times New Roman" w:eastAsia="Times New Roman" w:hAnsi="Times New Roman"/>
          <w:lang w:eastAsia="ru-RU"/>
        </w:rPr>
        <w:t>Цена Продукции выражена в   национальной валюте Республики Казахстан - тенге  и указана в соответствующем приложении к настоящему Договору.</w:t>
      </w:r>
    </w:p>
    <w:p w14:paraId="74008BCE" w14:textId="76A26C55" w:rsidR="001E59ED" w:rsidRPr="00E26E60" w:rsidRDefault="001E59ED" w:rsidP="00E26E60">
      <w:pPr>
        <w:tabs>
          <w:tab w:val="left" w:pos="567"/>
          <w:tab w:val="left" w:pos="1418"/>
          <w:tab w:val="left" w:pos="1702"/>
          <w:tab w:val="left" w:pos="4820"/>
        </w:tabs>
        <w:ind w:firstLine="426"/>
        <w:rPr>
          <w:rFonts w:ascii="Times New Roman" w:eastAsia="Times New Roman" w:hAnsi="Times New Roman"/>
          <w:lang w:eastAsia="ru-RU"/>
        </w:rPr>
      </w:pPr>
      <w:r w:rsidRPr="00E26E60">
        <w:rPr>
          <w:rFonts w:ascii="Times New Roman" w:eastAsia="Times New Roman" w:hAnsi="Times New Roman"/>
          <w:lang w:eastAsia="ru-RU"/>
        </w:rPr>
        <w:t xml:space="preserve">Стороны соглашаются, что при осуществлении платежей по настоящему Договору, Поставщик применяет коэффициент индексации. При этом коэффициент индексации означает коэффициент, рассчитанный на основании соотношения учетного курса на дату платежа и учетного курса на дату заключения настоящего Договора. Учетный курс на дату платежа означает официальный курс доллара США, устанавливаемый Национальным Банком Республики Казахстан на дату платежа. </w:t>
      </w:r>
    </w:p>
    <w:p w14:paraId="2AA65417" w14:textId="1830E134" w:rsidR="001E59ED" w:rsidRPr="00E26E60" w:rsidRDefault="001E59ED" w:rsidP="00E26E60">
      <w:pPr>
        <w:tabs>
          <w:tab w:val="left" w:pos="567"/>
          <w:tab w:val="left" w:pos="1418"/>
          <w:tab w:val="left" w:pos="1702"/>
          <w:tab w:val="left" w:pos="4820"/>
        </w:tabs>
        <w:rPr>
          <w:rFonts w:ascii="Times New Roman" w:eastAsia="Times New Roman" w:hAnsi="Times New Roman"/>
          <w:lang w:eastAsia="ru-RU"/>
        </w:rPr>
      </w:pPr>
      <w:r w:rsidRPr="00E26E60">
        <w:rPr>
          <w:rFonts w:ascii="Times New Roman" w:eastAsia="Times New Roman" w:hAnsi="Times New Roman"/>
          <w:lang w:eastAsia="ru-RU"/>
        </w:rPr>
        <w:t>Коэффициент индексации применяется в случае изменения курса доллара США к тенге более чем на 3%.</w:t>
      </w:r>
    </w:p>
    <w:p w14:paraId="49F4D0DE" w14:textId="77777777" w:rsidR="001E59ED" w:rsidRPr="00E26E60" w:rsidRDefault="001E59ED" w:rsidP="00E26E60">
      <w:pPr>
        <w:tabs>
          <w:tab w:val="left" w:pos="567"/>
          <w:tab w:val="left" w:pos="1418"/>
          <w:tab w:val="left" w:pos="1702"/>
          <w:tab w:val="left" w:pos="4820"/>
        </w:tabs>
        <w:ind w:firstLine="426"/>
        <w:rPr>
          <w:rFonts w:ascii="Times New Roman" w:eastAsia="Times New Roman" w:hAnsi="Times New Roman"/>
          <w:lang w:eastAsia="ru-RU"/>
        </w:rPr>
      </w:pPr>
      <w:r w:rsidRPr="00E26E60">
        <w:rPr>
          <w:rFonts w:ascii="Times New Roman" w:eastAsia="Times New Roman" w:hAnsi="Times New Roman"/>
          <w:lang w:eastAsia="ru-RU"/>
        </w:rPr>
        <w:t>Окончательная цена определяется следующим образом:</w:t>
      </w:r>
    </w:p>
    <w:p w14:paraId="5488A726" w14:textId="77777777" w:rsidR="001E59ED" w:rsidRPr="00E26E60" w:rsidRDefault="001E59ED" w:rsidP="00E26E60">
      <w:pPr>
        <w:tabs>
          <w:tab w:val="left" w:pos="567"/>
          <w:tab w:val="left" w:pos="1418"/>
          <w:tab w:val="left" w:pos="1702"/>
          <w:tab w:val="left" w:pos="4820"/>
        </w:tabs>
        <w:ind w:firstLine="426"/>
        <w:rPr>
          <w:rFonts w:ascii="Times New Roman" w:eastAsia="Times New Roman" w:hAnsi="Times New Roman"/>
          <w:lang w:eastAsia="ru-RU"/>
        </w:rPr>
      </w:pPr>
      <w:proofErr w:type="spellStart"/>
      <w:r w:rsidRPr="00E26E60">
        <w:rPr>
          <w:rFonts w:ascii="Times New Roman" w:eastAsia="Times New Roman" w:hAnsi="Times New Roman"/>
          <w:lang w:eastAsia="ru-RU"/>
        </w:rPr>
        <w:t>Pf</w:t>
      </w:r>
      <w:proofErr w:type="spellEnd"/>
      <w:r w:rsidRPr="00E26E60">
        <w:rPr>
          <w:rFonts w:ascii="Times New Roman" w:eastAsia="Times New Roman" w:hAnsi="Times New Roman"/>
          <w:lang w:eastAsia="ru-RU"/>
        </w:rPr>
        <w:t xml:space="preserve"> = D x (R2 / R1),</w:t>
      </w:r>
    </w:p>
    <w:p w14:paraId="19812E67" w14:textId="77777777" w:rsidR="001E59ED" w:rsidRPr="00E26E60" w:rsidRDefault="001E59ED" w:rsidP="00E26E60">
      <w:pPr>
        <w:tabs>
          <w:tab w:val="left" w:pos="567"/>
          <w:tab w:val="left" w:pos="1418"/>
          <w:tab w:val="left" w:pos="1702"/>
          <w:tab w:val="left" w:pos="4820"/>
        </w:tabs>
        <w:ind w:firstLine="426"/>
        <w:rPr>
          <w:rFonts w:ascii="Times New Roman" w:eastAsia="Times New Roman" w:hAnsi="Times New Roman"/>
          <w:lang w:eastAsia="ru-RU"/>
        </w:rPr>
      </w:pPr>
      <w:r w:rsidRPr="00E26E60">
        <w:rPr>
          <w:rFonts w:ascii="Times New Roman" w:eastAsia="Times New Roman" w:hAnsi="Times New Roman"/>
          <w:lang w:eastAsia="ru-RU"/>
        </w:rPr>
        <w:t xml:space="preserve">Где </w:t>
      </w:r>
      <w:proofErr w:type="spellStart"/>
      <w:r w:rsidRPr="00E26E60">
        <w:rPr>
          <w:rFonts w:ascii="Times New Roman" w:eastAsia="Times New Roman" w:hAnsi="Times New Roman"/>
          <w:lang w:eastAsia="ru-RU"/>
        </w:rPr>
        <w:t>Pf</w:t>
      </w:r>
      <w:proofErr w:type="spellEnd"/>
      <w:r w:rsidRPr="00E26E60">
        <w:rPr>
          <w:rFonts w:ascii="Times New Roman" w:eastAsia="Times New Roman" w:hAnsi="Times New Roman"/>
          <w:lang w:eastAsia="ru-RU"/>
        </w:rPr>
        <w:t xml:space="preserve"> – окончательная цена (часть цены);</w:t>
      </w:r>
    </w:p>
    <w:p w14:paraId="0BDDF7D8" w14:textId="77777777" w:rsidR="001E59ED" w:rsidRPr="00E26E60" w:rsidRDefault="001E59ED" w:rsidP="00E26E60">
      <w:pPr>
        <w:tabs>
          <w:tab w:val="left" w:pos="567"/>
          <w:tab w:val="left" w:pos="1418"/>
          <w:tab w:val="left" w:pos="1702"/>
          <w:tab w:val="left" w:pos="4820"/>
        </w:tabs>
        <w:ind w:firstLine="426"/>
        <w:rPr>
          <w:rFonts w:ascii="Times New Roman" w:eastAsia="Times New Roman" w:hAnsi="Times New Roman"/>
          <w:lang w:eastAsia="ru-RU"/>
        </w:rPr>
      </w:pPr>
      <w:r w:rsidRPr="00E26E60">
        <w:rPr>
          <w:rFonts w:ascii="Times New Roman" w:eastAsia="Times New Roman" w:hAnsi="Times New Roman"/>
          <w:lang w:eastAsia="ru-RU"/>
        </w:rPr>
        <w:t>D – сумма Товара, определенная Приложением к договору и/или спецификацией к нему;</w:t>
      </w:r>
    </w:p>
    <w:p w14:paraId="5D79C573" w14:textId="77777777" w:rsidR="001E59ED" w:rsidRPr="00E26E60" w:rsidRDefault="001E59ED" w:rsidP="00E26E60">
      <w:pPr>
        <w:tabs>
          <w:tab w:val="left" w:pos="567"/>
          <w:tab w:val="left" w:pos="1418"/>
          <w:tab w:val="left" w:pos="1702"/>
          <w:tab w:val="left" w:pos="4820"/>
        </w:tabs>
        <w:ind w:firstLine="426"/>
        <w:rPr>
          <w:rFonts w:ascii="Times New Roman" w:eastAsia="Times New Roman" w:hAnsi="Times New Roman"/>
          <w:lang w:eastAsia="ru-RU"/>
        </w:rPr>
      </w:pPr>
      <w:r w:rsidRPr="00E26E60">
        <w:rPr>
          <w:rFonts w:ascii="Times New Roman" w:eastAsia="Times New Roman" w:hAnsi="Times New Roman"/>
          <w:lang w:eastAsia="ru-RU"/>
        </w:rPr>
        <w:t>R2 – курс доллара США к тенге по Национальному Банку Республики Казахстан в день оплаты, а именно в день поступления платежа на расчетный счет Поставщика, либо в день составления иска/письмо уведомления.</w:t>
      </w:r>
    </w:p>
    <w:p w14:paraId="2398BE85" w14:textId="77777777" w:rsidR="001E59ED" w:rsidRPr="00E26E60" w:rsidRDefault="001E59ED" w:rsidP="001E59ED">
      <w:pPr>
        <w:tabs>
          <w:tab w:val="left" w:pos="567"/>
          <w:tab w:val="left" w:pos="1418"/>
          <w:tab w:val="left" w:pos="1702"/>
          <w:tab w:val="left" w:pos="4820"/>
        </w:tabs>
        <w:ind w:firstLine="567"/>
        <w:rPr>
          <w:rFonts w:ascii="Times New Roman" w:eastAsia="Times New Roman" w:hAnsi="Times New Roman"/>
          <w:lang w:eastAsia="ru-RU"/>
        </w:rPr>
      </w:pPr>
      <w:r w:rsidRPr="00E26E60">
        <w:rPr>
          <w:rFonts w:ascii="Times New Roman" w:eastAsia="Times New Roman" w:hAnsi="Times New Roman"/>
          <w:lang w:eastAsia="ru-RU"/>
        </w:rPr>
        <w:t>R1 – курс доллара США к тенге, указанный в приложениях к данному договору.</w:t>
      </w:r>
    </w:p>
    <w:p w14:paraId="4B51F80D" w14:textId="77777777" w:rsidR="001E59ED" w:rsidRPr="00E26E60" w:rsidRDefault="001E59ED" w:rsidP="001E59ED">
      <w:pPr>
        <w:tabs>
          <w:tab w:val="left" w:pos="567"/>
          <w:tab w:val="left" w:pos="1418"/>
          <w:tab w:val="left" w:pos="1702"/>
          <w:tab w:val="left" w:pos="4820"/>
        </w:tabs>
        <w:ind w:firstLine="567"/>
        <w:rPr>
          <w:rFonts w:ascii="Times New Roman" w:eastAsia="Times New Roman" w:hAnsi="Times New Roman"/>
          <w:lang w:eastAsia="ru-RU"/>
        </w:rPr>
      </w:pPr>
      <w:r w:rsidRPr="00E26E60">
        <w:rPr>
          <w:rFonts w:ascii="Times New Roman" w:eastAsia="Times New Roman" w:hAnsi="Times New Roman"/>
          <w:lang w:eastAsia="ru-RU"/>
        </w:rPr>
        <w:t>Значение (R2/R1) определяется до второго знака после запятой (включительно,  с математическим округлением).</w:t>
      </w:r>
    </w:p>
    <w:p w14:paraId="22A5DD5F" w14:textId="77777777" w:rsidR="001E59ED" w:rsidRPr="00E26E60" w:rsidRDefault="001E59ED" w:rsidP="001E59ED">
      <w:pPr>
        <w:tabs>
          <w:tab w:val="left" w:pos="567"/>
          <w:tab w:val="left" w:pos="1418"/>
          <w:tab w:val="left" w:pos="1702"/>
          <w:tab w:val="left" w:pos="4820"/>
        </w:tabs>
        <w:ind w:firstLine="567"/>
        <w:rPr>
          <w:rFonts w:ascii="Times New Roman" w:eastAsia="Times New Roman" w:hAnsi="Times New Roman"/>
          <w:lang w:eastAsia="ru-RU"/>
        </w:rPr>
      </w:pPr>
      <w:r w:rsidRPr="00E26E60">
        <w:rPr>
          <w:rFonts w:ascii="Times New Roman" w:eastAsia="Times New Roman" w:hAnsi="Times New Roman"/>
          <w:lang w:eastAsia="ru-RU"/>
        </w:rPr>
        <w:t>Поставщик при этом выставляет дополнительную (корректировочную) счет-фактуру с индексированной суммой, которую Покупатель обязан оплатить в течение трех рабочих дней со дня выставления счет-фактуры, в противном случае Поставщик вправе пере выставить счет-фактуру, вновь индексировав сумму, и требовать уплаты неустойки, предусмотренной Договором.</w:t>
      </w:r>
    </w:p>
    <w:p w14:paraId="066914D7" w14:textId="24F5BC17" w:rsidR="001E59ED" w:rsidRPr="00E26E60" w:rsidRDefault="001E59ED" w:rsidP="001E59ED">
      <w:pPr>
        <w:tabs>
          <w:tab w:val="left" w:pos="567"/>
          <w:tab w:val="left" w:pos="1418"/>
          <w:tab w:val="left" w:pos="1702"/>
          <w:tab w:val="left" w:pos="4820"/>
        </w:tabs>
        <w:ind w:firstLine="567"/>
        <w:rPr>
          <w:rFonts w:ascii="Times New Roman" w:eastAsia="Times New Roman" w:hAnsi="Times New Roman"/>
          <w:lang w:eastAsia="ru-RU"/>
        </w:rPr>
      </w:pPr>
      <w:r w:rsidRPr="00E26E60">
        <w:rPr>
          <w:rFonts w:ascii="Times New Roman" w:eastAsia="Times New Roman" w:hAnsi="Times New Roman"/>
          <w:lang w:eastAsia="ru-RU"/>
        </w:rPr>
        <w:lastRenderedPageBreak/>
        <w:t>При наступлении обстоятельств, указанных в п.2.5 настоящего Договора, Поставщик имеет право выставить Покупателю новый счет на оплату Продукции с новыми ценами, а Покупатель оплачивает Продукцию по новым ценам без подписания дополнительного соглашения. Все заказы принимаются с условием, что Поставщик сохраняет за собой право изменять цены, указанные в подписанном Сторонами Приложении, в одностороннем порядке без подписания дополнительного соглашения в случаях, указанных в п. 2.5 настоящего Договора.</w:t>
      </w:r>
    </w:p>
    <w:p w14:paraId="44C4FFF4" w14:textId="023D888A" w:rsidR="001E59ED" w:rsidRPr="00E26E60" w:rsidRDefault="001E59ED" w:rsidP="001E59ED">
      <w:pPr>
        <w:tabs>
          <w:tab w:val="left" w:pos="567"/>
          <w:tab w:val="left" w:pos="1418"/>
          <w:tab w:val="left" w:pos="1702"/>
          <w:tab w:val="left" w:pos="4820"/>
        </w:tabs>
        <w:ind w:firstLine="567"/>
        <w:rPr>
          <w:rFonts w:ascii="Times New Roman" w:eastAsia="Times New Roman" w:hAnsi="Times New Roman"/>
          <w:lang w:eastAsia="ru-RU"/>
        </w:rPr>
      </w:pPr>
      <w:r w:rsidRPr="00E26E60">
        <w:rPr>
          <w:rFonts w:ascii="Times New Roman" w:eastAsia="Times New Roman" w:hAnsi="Times New Roman"/>
          <w:lang w:eastAsia="ru-RU"/>
        </w:rPr>
        <w:t>Если иное прямо не предусмотрено Договором или Приложениями, все цены на Продукцию указываются без учета сумм налогов и сборов. Общая стоимость Продукции увеличивается на сумму НДС в соответствии с действующим законодательством Республики Казахстан.</w:t>
      </w:r>
    </w:p>
    <w:p w14:paraId="5D8B8F3F"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p>
    <w:p w14:paraId="4E034778" w14:textId="7B6DDFBD" w:rsidR="00DC37E5" w:rsidRDefault="00DC37E5" w:rsidP="00DC37E5">
      <w:pPr>
        <w:numPr>
          <w:ilvl w:val="0"/>
          <w:numId w:val="2"/>
        </w:numPr>
        <w:tabs>
          <w:tab w:val="num" w:pos="0"/>
          <w:tab w:val="num" w:pos="284"/>
          <w:tab w:val="num" w:pos="928"/>
          <w:tab w:val="left" w:pos="1702"/>
          <w:tab w:val="left" w:pos="4820"/>
        </w:tabs>
        <w:ind w:left="928" w:right="5" w:hanging="928"/>
        <w:rPr>
          <w:rFonts w:ascii="Times New Roman" w:eastAsia="Times New Roman" w:hAnsi="Times New Roman"/>
          <w:b/>
          <w:lang w:eastAsia="ru-RU"/>
        </w:rPr>
      </w:pPr>
      <w:r w:rsidRPr="00E63BE4">
        <w:rPr>
          <w:rFonts w:ascii="Times New Roman" w:eastAsia="Times New Roman" w:hAnsi="Times New Roman"/>
          <w:b/>
          <w:lang w:eastAsia="ru-RU"/>
        </w:rPr>
        <w:t>ОПЛАТА:</w:t>
      </w:r>
    </w:p>
    <w:p w14:paraId="412D3D10" w14:textId="77777777" w:rsidR="009E1158" w:rsidRDefault="009E1158" w:rsidP="009E1158">
      <w:pPr>
        <w:tabs>
          <w:tab w:val="num" w:pos="928"/>
          <w:tab w:val="left" w:pos="1702"/>
          <w:tab w:val="left" w:pos="4820"/>
        </w:tabs>
        <w:ind w:left="928" w:right="5"/>
        <w:rPr>
          <w:rFonts w:ascii="Times New Roman" w:eastAsia="Times New Roman" w:hAnsi="Times New Roman"/>
          <w:b/>
          <w:lang w:eastAsia="ru-RU"/>
        </w:rPr>
      </w:pPr>
    </w:p>
    <w:p w14:paraId="6ED9A06E" w14:textId="77777777" w:rsidR="00DC37E5" w:rsidRDefault="00DC37E5" w:rsidP="00DC37E5">
      <w:pPr>
        <w:tabs>
          <w:tab w:val="num" w:pos="567"/>
          <w:tab w:val="left" w:pos="1702"/>
          <w:tab w:val="left" w:pos="4820"/>
        </w:tabs>
        <w:ind w:right="5" w:firstLine="567"/>
        <w:rPr>
          <w:rFonts w:ascii="Times New Roman" w:eastAsia="Times New Roman" w:hAnsi="Times New Roman"/>
          <w:lang w:eastAsia="ru-RU"/>
        </w:rPr>
      </w:pPr>
      <w:r w:rsidRPr="00FD0D24">
        <w:rPr>
          <w:rFonts w:ascii="Times New Roman" w:eastAsia="Times New Roman" w:hAnsi="Times New Roman"/>
          <w:lang w:eastAsia="ru-RU"/>
        </w:rPr>
        <w:t>Оплата 100% (сто процентов) Партии Товара производится Покупателем в течение 30 (тридцать) банковских дней от Даты поставки, после полного принятия Товара Покупателем по количеству и качеству на складе Покупателя на основании оригинала счета-фактуры, оригинала накладной на Партию Товара, оформленного в соответствии с Налоговым кодексом.</w:t>
      </w:r>
    </w:p>
    <w:p w14:paraId="2DEC93FF" w14:textId="77777777" w:rsidR="00DC37E5" w:rsidRPr="00E63BE4" w:rsidRDefault="00DC37E5" w:rsidP="00DC37E5">
      <w:pPr>
        <w:tabs>
          <w:tab w:val="num" w:pos="567"/>
          <w:tab w:val="left" w:pos="1702"/>
          <w:tab w:val="left" w:pos="4820"/>
        </w:tabs>
        <w:ind w:right="5" w:firstLine="567"/>
        <w:rPr>
          <w:rFonts w:ascii="Times New Roman" w:eastAsia="Times New Roman" w:hAnsi="Times New Roman"/>
          <w:lang w:eastAsia="ru-RU"/>
        </w:rPr>
      </w:pPr>
      <w:r w:rsidRPr="0036490E">
        <w:rPr>
          <w:rFonts w:ascii="Times New Roman" w:eastAsia="Times New Roman" w:hAnsi="Times New Roman"/>
          <w:lang w:eastAsia="ru-RU"/>
        </w:rPr>
        <w:t>В случае нарушения Продавцом сроков поставки Товара на срок более 10 (десяти) календарных дней, Продавец обязан возвратить Покупателю сумму аванса (предварительной оплаты) указанную в настоящем разделе Контракта в полном объеме, в срок не позднее 10 (десять) банковских дней с момента получения такого требования от Покупателя.</w:t>
      </w:r>
    </w:p>
    <w:p w14:paraId="67F6772D"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 xml:space="preserve">В случае обнаружения качественных и количественных несоответствий при приемке Товара </w:t>
      </w:r>
      <w:bookmarkStart w:id="1" w:name="OLE_LINK1"/>
      <w:bookmarkStart w:id="2" w:name="OLE_LINK2"/>
      <w:r w:rsidRPr="00E63BE4">
        <w:rPr>
          <w:rFonts w:ascii="Times New Roman" w:eastAsia="Times New Roman" w:hAnsi="Times New Roman"/>
          <w:lang w:eastAsia="ru-RU"/>
        </w:rPr>
        <w:t xml:space="preserve">(см. статью 7 Контракта) </w:t>
      </w:r>
      <w:bookmarkEnd w:id="1"/>
      <w:bookmarkEnd w:id="2"/>
      <w:r w:rsidRPr="00E63BE4">
        <w:rPr>
          <w:rFonts w:ascii="Times New Roman" w:eastAsia="Times New Roman" w:hAnsi="Times New Roman"/>
          <w:lang w:eastAsia="ru-RU"/>
        </w:rPr>
        <w:t>Покупатель имеет право задержать оплату до момента урегулирования вопроса по выявленным несоответствиям</w:t>
      </w:r>
      <w:r>
        <w:rPr>
          <w:rFonts w:ascii="Times New Roman" w:eastAsia="Times New Roman" w:hAnsi="Times New Roman"/>
          <w:lang w:eastAsia="ru-RU"/>
        </w:rPr>
        <w:t xml:space="preserve"> в отношении Товара, по которому имеются несоответствия</w:t>
      </w:r>
      <w:r w:rsidRPr="00E63BE4">
        <w:rPr>
          <w:rFonts w:ascii="Times New Roman" w:eastAsia="Times New Roman" w:hAnsi="Times New Roman"/>
          <w:lang w:eastAsia="ru-RU"/>
        </w:rPr>
        <w:t>.</w:t>
      </w:r>
    </w:p>
    <w:p w14:paraId="7546D582"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В случае неправильного оформления счета-фактуры и других документов, указанных в статье 5 Контракта, и/или несвоевременного их предоставления Покупатель вправе задержать оплату по счету-фактуре до устранения Продавцом выявленных нарушений.</w:t>
      </w:r>
    </w:p>
    <w:p w14:paraId="3979C61A"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За просрочку оплаты за Товар Покупатель выплачивает Продавцу неустойку в размере 0,2 (ноль целых две десятых) % от суммы задолженности за каждый день просрочки, но не более 8 (восьми) % от суммы задолженности.</w:t>
      </w:r>
    </w:p>
    <w:p w14:paraId="0FB1A040" w14:textId="77777777" w:rsidR="00DC37E5" w:rsidRPr="00E63BE4" w:rsidRDefault="00DC37E5" w:rsidP="00DC37E5">
      <w:pPr>
        <w:pStyle w:val="2"/>
        <w:rPr>
          <w:color w:val="auto"/>
          <w:sz w:val="22"/>
          <w:szCs w:val="22"/>
        </w:rPr>
      </w:pPr>
      <w:r w:rsidRPr="00E63BE4">
        <w:rPr>
          <w:color w:val="auto"/>
          <w:sz w:val="22"/>
          <w:szCs w:val="22"/>
        </w:rPr>
        <w:tab/>
        <w:t>Взыскание штрафных санкций по действующему Контракту, согласно статьям 4 «КАЧЕСТВО» 6. «ПОСТАВКА», 7. «ПРИЕМКА», 9. «ОПЛАТА» производится на основании расчета суммы штрафа (пени, неустойки) с предъявлением счета-фактуры, выставленного на сумму штрафа, или удержания суммы штрафа с очередного платежа.</w:t>
      </w:r>
    </w:p>
    <w:p w14:paraId="2C5D71B2" w14:textId="77777777" w:rsidR="00DC37E5" w:rsidRPr="00E63BE4" w:rsidRDefault="00DC37E5" w:rsidP="00DC37E5">
      <w:pPr>
        <w:pStyle w:val="2"/>
        <w:rPr>
          <w:color w:val="auto"/>
          <w:sz w:val="22"/>
          <w:szCs w:val="22"/>
        </w:rPr>
      </w:pPr>
      <w:r w:rsidRPr="00E63BE4">
        <w:rPr>
          <w:color w:val="auto"/>
          <w:sz w:val="22"/>
          <w:szCs w:val="22"/>
        </w:rPr>
        <w:tab/>
        <w:t xml:space="preserve">Все расходы и банковские комиссии, связанные с осуществлением банковских переводов по Контракту, в банке Продавца относятся на счет Продавца, в банке Покупателя - на счет </w:t>
      </w:r>
    </w:p>
    <w:p w14:paraId="17DF8738" w14:textId="77777777" w:rsidR="00DC37E5" w:rsidRPr="00E63BE4" w:rsidRDefault="00DC37E5" w:rsidP="00DC37E5">
      <w:pPr>
        <w:pStyle w:val="2"/>
        <w:jc w:val="left"/>
        <w:rPr>
          <w:color w:val="auto"/>
          <w:sz w:val="22"/>
          <w:szCs w:val="22"/>
        </w:rPr>
      </w:pPr>
      <w:r w:rsidRPr="00E63BE4">
        <w:rPr>
          <w:color w:val="auto"/>
          <w:sz w:val="22"/>
          <w:szCs w:val="22"/>
        </w:rPr>
        <w:t xml:space="preserve">Покупателя. После завершение всех платежей по Контракту Сторонами подписывается окончательный Акт сверки взаиморасчетов. </w:t>
      </w:r>
    </w:p>
    <w:p w14:paraId="755322BE" w14:textId="77777777" w:rsidR="00DC37E5" w:rsidRPr="00E63BE4" w:rsidRDefault="00DC37E5" w:rsidP="00DC37E5">
      <w:pPr>
        <w:tabs>
          <w:tab w:val="left" w:pos="567"/>
          <w:tab w:val="left" w:pos="1418"/>
          <w:tab w:val="left" w:pos="1702"/>
          <w:tab w:val="left" w:pos="4820"/>
        </w:tabs>
        <w:ind w:firstLine="567"/>
        <w:jc w:val="left"/>
        <w:rPr>
          <w:rFonts w:ascii="Times New Roman" w:eastAsia="Times New Roman" w:hAnsi="Times New Roman"/>
          <w:lang w:eastAsia="ru-RU"/>
        </w:rPr>
      </w:pPr>
    </w:p>
    <w:p w14:paraId="1168C418" w14:textId="55F791A4" w:rsidR="00DC37E5" w:rsidRPr="009E1158" w:rsidRDefault="00DC37E5" w:rsidP="00DC37E5">
      <w:pPr>
        <w:numPr>
          <w:ilvl w:val="0"/>
          <w:numId w:val="2"/>
        </w:numPr>
        <w:tabs>
          <w:tab w:val="num" w:pos="426"/>
          <w:tab w:val="num" w:pos="928"/>
          <w:tab w:val="left" w:pos="1702"/>
          <w:tab w:val="left" w:pos="4820"/>
        </w:tabs>
        <w:ind w:left="928" w:right="5" w:hanging="928"/>
        <w:jc w:val="left"/>
        <w:rPr>
          <w:rFonts w:ascii="Times New Roman" w:eastAsia="Times New Roman" w:hAnsi="Times New Roman"/>
          <w:lang w:eastAsia="ru-RU"/>
        </w:rPr>
      </w:pPr>
      <w:r w:rsidRPr="00E63BE4">
        <w:rPr>
          <w:rFonts w:ascii="Times New Roman" w:eastAsia="Times New Roman" w:hAnsi="Times New Roman"/>
          <w:b/>
          <w:lang w:eastAsia="ru-RU"/>
        </w:rPr>
        <w:t>ГАРАНТИИ:</w:t>
      </w:r>
    </w:p>
    <w:p w14:paraId="159B21D7" w14:textId="77777777" w:rsidR="009E1158" w:rsidRPr="00E63BE4" w:rsidRDefault="009E1158" w:rsidP="009E1158">
      <w:pPr>
        <w:tabs>
          <w:tab w:val="left" w:pos="1702"/>
          <w:tab w:val="left" w:pos="4820"/>
        </w:tabs>
        <w:ind w:left="928" w:right="5"/>
        <w:jc w:val="left"/>
        <w:rPr>
          <w:rFonts w:ascii="Times New Roman" w:eastAsia="Times New Roman" w:hAnsi="Times New Roman"/>
          <w:lang w:eastAsia="ru-RU"/>
        </w:rPr>
      </w:pPr>
    </w:p>
    <w:p w14:paraId="7B3783F0" w14:textId="77777777" w:rsidR="00DC37E5" w:rsidRPr="00562E5D" w:rsidRDefault="00DC37E5" w:rsidP="00DC37E5">
      <w:pPr>
        <w:ind w:firstLine="708"/>
        <w:rPr>
          <w:rFonts w:ascii="Times New Roman" w:eastAsia="Times New Roman" w:hAnsi="Times New Roman"/>
          <w:lang w:eastAsia="ru-RU"/>
        </w:rPr>
      </w:pPr>
      <w:r w:rsidRPr="00E63BE4">
        <w:rPr>
          <w:rFonts w:ascii="Times New Roman" w:eastAsia="Times New Roman" w:hAnsi="Times New Roman"/>
          <w:lang w:eastAsia="ru-RU"/>
        </w:rPr>
        <w:t xml:space="preserve">Продавец </w:t>
      </w:r>
      <w:r w:rsidRPr="00562E5D">
        <w:rPr>
          <w:rFonts w:ascii="Times New Roman" w:eastAsia="Times New Roman" w:hAnsi="Times New Roman"/>
          <w:lang w:eastAsia="ru-RU"/>
        </w:rPr>
        <w:t>гарантирует Покупателю, что доля местного содержания товара, поставляемых по настоящему Контракту, составляет 0 %.</w:t>
      </w:r>
    </w:p>
    <w:p w14:paraId="1BCD895F" w14:textId="77777777" w:rsidR="00DC37E5" w:rsidRPr="00E63BE4" w:rsidRDefault="00DC37E5" w:rsidP="00DC37E5">
      <w:pPr>
        <w:ind w:firstLine="708"/>
        <w:rPr>
          <w:rFonts w:ascii="Times New Roman" w:eastAsia="Times New Roman" w:hAnsi="Times New Roman"/>
          <w:lang w:eastAsia="ru-RU"/>
        </w:rPr>
      </w:pPr>
      <w:r w:rsidRPr="00562E5D">
        <w:rPr>
          <w:rFonts w:ascii="Times New Roman" w:eastAsia="Times New Roman" w:hAnsi="Times New Roman"/>
          <w:lang w:eastAsia="ru-RU"/>
        </w:rPr>
        <w:t>Если гарантия Продавца, настоящего Договора, не соответствует действительности, Покупатель в праве отказаться от заключения, либо</w:t>
      </w:r>
      <w:r w:rsidRPr="00E63BE4">
        <w:rPr>
          <w:rFonts w:ascii="Times New Roman" w:eastAsia="Times New Roman" w:hAnsi="Times New Roman"/>
          <w:lang w:eastAsia="ru-RU"/>
        </w:rPr>
        <w:t xml:space="preserve"> исполнения Договора, письменно предупредив об этом Продавца не менее чем за 5 (пять) календарных дней до даты расторжения. Реализация указанного права не освобождает Продавца от ответственности, предусмотренной настоящим Договором.</w:t>
      </w:r>
    </w:p>
    <w:p w14:paraId="371BCCAA" w14:textId="77777777" w:rsidR="00DC37E5" w:rsidRPr="00E63BE4" w:rsidRDefault="00DC37E5" w:rsidP="00DC37E5">
      <w:pPr>
        <w:ind w:firstLine="567"/>
        <w:rPr>
          <w:rFonts w:ascii="Times New Roman" w:eastAsia="Times New Roman" w:hAnsi="Times New Roman"/>
          <w:lang w:eastAsia="ru-RU"/>
        </w:rPr>
      </w:pPr>
      <w:r>
        <w:rPr>
          <w:rFonts w:ascii="Times New Roman" w:eastAsia="Times New Roman" w:hAnsi="Times New Roman"/>
          <w:lang w:eastAsia="ru-RU"/>
        </w:rPr>
        <w:t>В случае нарушения Продавцом</w:t>
      </w:r>
      <w:r w:rsidRPr="00E63BE4">
        <w:rPr>
          <w:rFonts w:ascii="Times New Roman" w:eastAsia="Times New Roman" w:hAnsi="Times New Roman"/>
          <w:lang w:eastAsia="ru-RU"/>
        </w:rPr>
        <w:t xml:space="preserve"> обязательства, настоящего Договора. Продавец обязан уплатить Покупателю по его требованию штраф в размере 20% от суммы Договора.</w:t>
      </w:r>
    </w:p>
    <w:p w14:paraId="408776B7" w14:textId="77777777" w:rsidR="00DC37E5" w:rsidRPr="00F56A79"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F56A79">
        <w:rPr>
          <w:rFonts w:ascii="Times New Roman" w:eastAsia="Times New Roman" w:hAnsi="Times New Roman"/>
          <w:lang w:eastAsia="ru-RU"/>
        </w:rPr>
        <w:t xml:space="preserve">Гарантийный срок составляет 12 (двенадцать) месяцев с даты поставки </w:t>
      </w:r>
      <w:r>
        <w:rPr>
          <w:rFonts w:ascii="Times New Roman" w:eastAsia="Times New Roman" w:hAnsi="Times New Roman"/>
          <w:lang w:eastAsia="ru-RU"/>
        </w:rPr>
        <w:t>Товара</w:t>
      </w:r>
      <w:r w:rsidRPr="00F56A79">
        <w:rPr>
          <w:rFonts w:ascii="Times New Roman" w:eastAsia="Times New Roman" w:hAnsi="Times New Roman"/>
          <w:lang w:eastAsia="ru-RU"/>
        </w:rPr>
        <w:t xml:space="preserve"> (либо 5000 моточасов в зависимости от того, что наступит раньше), распространяется на производственные дефекты либо дефекты использованных материалов. Гарантия не включает естественный износ и подразумевает, что: </w:t>
      </w:r>
    </w:p>
    <w:p w14:paraId="27E225F8" w14:textId="77777777" w:rsidR="00DC37E5" w:rsidRPr="00F56A79"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F56A79">
        <w:rPr>
          <w:rFonts w:ascii="Times New Roman" w:eastAsia="Times New Roman" w:hAnsi="Times New Roman"/>
          <w:lang w:eastAsia="ru-RU"/>
        </w:rPr>
        <w:t xml:space="preserve">• в течение гарантийного периода применяется только оригинальное оборудование ЕСКО; </w:t>
      </w:r>
    </w:p>
    <w:p w14:paraId="29D76C9E" w14:textId="77777777" w:rsidR="00DC37E5" w:rsidRPr="00F56A79"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F56A79">
        <w:rPr>
          <w:rFonts w:ascii="Times New Roman" w:eastAsia="Times New Roman" w:hAnsi="Times New Roman"/>
          <w:lang w:eastAsia="ru-RU"/>
        </w:rPr>
        <w:t xml:space="preserve">• структурное разрушение гарантийной части не является следствием ошибки оператора или неправильной установки; </w:t>
      </w:r>
    </w:p>
    <w:p w14:paraId="486EB4DA" w14:textId="77777777" w:rsidR="00DC37E5" w:rsidRPr="00F56A79"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F56A79">
        <w:rPr>
          <w:rFonts w:ascii="Times New Roman" w:eastAsia="Times New Roman" w:hAnsi="Times New Roman"/>
          <w:lang w:eastAsia="ru-RU"/>
        </w:rPr>
        <w:t xml:space="preserve">• обслуживание </w:t>
      </w:r>
      <w:r>
        <w:rPr>
          <w:rFonts w:ascii="Times New Roman" w:eastAsia="Times New Roman" w:hAnsi="Times New Roman"/>
          <w:lang w:eastAsia="ru-RU"/>
        </w:rPr>
        <w:t>Товара</w:t>
      </w:r>
      <w:r w:rsidRPr="00F56A79">
        <w:rPr>
          <w:rFonts w:ascii="Times New Roman" w:eastAsia="Times New Roman" w:hAnsi="Times New Roman"/>
          <w:lang w:eastAsia="ru-RU"/>
        </w:rPr>
        <w:t xml:space="preserve"> осуществляется по инструкциям ЕСКО; </w:t>
      </w:r>
    </w:p>
    <w:p w14:paraId="5A1CE5A9" w14:textId="77777777" w:rsidR="00DC37E5" w:rsidRPr="00F56A79"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F56A79">
        <w:rPr>
          <w:rFonts w:ascii="Times New Roman" w:eastAsia="Times New Roman" w:hAnsi="Times New Roman"/>
          <w:lang w:eastAsia="ru-RU"/>
        </w:rPr>
        <w:t>• гарантийный период не продляется на срок остановки машины или закрытия предприятия</w:t>
      </w:r>
      <w:r>
        <w:rPr>
          <w:rFonts w:ascii="Times New Roman" w:eastAsia="Times New Roman" w:hAnsi="Times New Roman"/>
          <w:lang w:eastAsia="ru-RU"/>
        </w:rPr>
        <w:t>.</w:t>
      </w:r>
    </w:p>
    <w:p w14:paraId="21A375C3" w14:textId="77777777" w:rsidR="00DC37E5"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F56A79">
        <w:rPr>
          <w:rFonts w:ascii="Times New Roman" w:eastAsia="Times New Roman" w:hAnsi="Times New Roman"/>
          <w:lang w:eastAsia="ru-RU"/>
        </w:rPr>
        <w:t xml:space="preserve">В  случае замены и/или ремонта </w:t>
      </w:r>
      <w:r>
        <w:rPr>
          <w:rFonts w:ascii="Times New Roman" w:eastAsia="Times New Roman" w:hAnsi="Times New Roman"/>
          <w:lang w:eastAsia="ru-RU"/>
        </w:rPr>
        <w:t>Товара</w:t>
      </w:r>
      <w:r w:rsidRPr="00F56A79">
        <w:rPr>
          <w:rFonts w:ascii="Times New Roman" w:eastAsia="Times New Roman" w:hAnsi="Times New Roman"/>
          <w:lang w:eastAsia="ru-RU"/>
        </w:rPr>
        <w:t xml:space="preserve"> (части </w:t>
      </w:r>
      <w:r>
        <w:rPr>
          <w:rFonts w:ascii="Times New Roman" w:eastAsia="Times New Roman" w:hAnsi="Times New Roman"/>
          <w:lang w:eastAsia="ru-RU"/>
        </w:rPr>
        <w:t>Товара</w:t>
      </w:r>
      <w:r w:rsidRPr="00F56A79">
        <w:rPr>
          <w:rFonts w:ascii="Times New Roman" w:eastAsia="Times New Roman" w:hAnsi="Times New Roman"/>
          <w:lang w:eastAsia="ru-RU"/>
        </w:rPr>
        <w:t xml:space="preserve">) новый гарантийный срок на </w:t>
      </w:r>
      <w:r>
        <w:rPr>
          <w:rFonts w:ascii="Times New Roman" w:eastAsia="Times New Roman" w:hAnsi="Times New Roman"/>
          <w:lang w:eastAsia="ru-RU"/>
        </w:rPr>
        <w:t>Товар</w:t>
      </w:r>
      <w:r w:rsidRPr="00F56A79">
        <w:rPr>
          <w:rFonts w:ascii="Times New Roman" w:eastAsia="Times New Roman" w:hAnsi="Times New Roman"/>
          <w:lang w:eastAsia="ru-RU"/>
        </w:rPr>
        <w:t xml:space="preserve"> (часть </w:t>
      </w:r>
      <w:r>
        <w:rPr>
          <w:rFonts w:ascii="Times New Roman" w:eastAsia="Times New Roman" w:hAnsi="Times New Roman"/>
          <w:lang w:eastAsia="ru-RU"/>
        </w:rPr>
        <w:t>Товара</w:t>
      </w:r>
      <w:r w:rsidRPr="00F56A79">
        <w:rPr>
          <w:rFonts w:ascii="Times New Roman" w:eastAsia="Times New Roman" w:hAnsi="Times New Roman"/>
          <w:lang w:eastAsia="ru-RU"/>
        </w:rPr>
        <w:t>) не устанавливается. В таком случае гарантийный срок истекает в срок, установленный настоящим пунктом Договора</w:t>
      </w:r>
      <w:r>
        <w:rPr>
          <w:rFonts w:ascii="Times New Roman" w:eastAsia="Times New Roman" w:hAnsi="Times New Roman"/>
          <w:lang w:eastAsia="ru-RU"/>
        </w:rPr>
        <w:t>.</w:t>
      </w:r>
    </w:p>
    <w:p w14:paraId="16E98CDD"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 xml:space="preserve">Если в течение гарантийного периода эксплуатации в Товаре обнаружатся видимые, либо скрытые дефекты, то Покупатель обязан письменно сообщить Продавцу об этом в течение 5 (пяти) рабочих дней со дня обнаружения. Представитель Продавца обязан прибыть в течение 3 (трех) рабочих дней после получения вызова, не считая времени необходимого для проезда, для составления двухстороннего акта </w:t>
      </w:r>
      <w:r w:rsidRPr="00E63BE4">
        <w:rPr>
          <w:rFonts w:ascii="Times New Roman" w:eastAsia="Times New Roman" w:hAnsi="Times New Roman"/>
          <w:lang w:eastAsia="ru-RU"/>
        </w:rPr>
        <w:lastRenderedPageBreak/>
        <w:t>экспертизы. В случае его неприбытия в указанный срок, Покупатель имеет право составить Акт самостоятельно либо с участием независимой контрольной организации. Этот Акт не может быть оспорен Продавцом. Расходы по проведению экспертизы, согласно настоящей статье, несет виновная Сторона.</w:t>
      </w:r>
    </w:p>
    <w:p w14:paraId="18CDB7A7" w14:textId="77777777" w:rsidR="00DC37E5" w:rsidRPr="00E63BE4" w:rsidRDefault="00DC37E5" w:rsidP="00DC37E5">
      <w:pPr>
        <w:tabs>
          <w:tab w:val="left" w:pos="567"/>
          <w:tab w:val="left" w:pos="1418"/>
          <w:tab w:val="left" w:pos="1702"/>
          <w:tab w:val="left" w:pos="4820"/>
        </w:tabs>
        <w:ind w:firstLine="426"/>
        <w:rPr>
          <w:rFonts w:ascii="Times New Roman" w:eastAsia="Times New Roman" w:hAnsi="Times New Roman"/>
          <w:lang w:eastAsia="ru-RU"/>
        </w:rPr>
      </w:pPr>
      <w:r w:rsidRPr="00E63BE4">
        <w:rPr>
          <w:rFonts w:ascii="Times New Roman" w:eastAsia="Times New Roman" w:hAnsi="Times New Roman"/>
          <w:lang w:eastAsia="ru-RU"/>
        </w:rPr>
        <w:t xml:space="preserve">Продавец обязан устранить выявленный дефект Товара своими силами и за свой счет в согласованные Сторонами сроки, но не более чем за 30 (Тридцать) календарных  дней  со дня подписания Акта. </w:t>
      </w:r>
    </w:p>
    <w:p w14:paraId="270B5271"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Если Продавец в указанный срок не устранит выявленные дефекты и недостатки, то Покупатель вправе устранить дефекты и недостатки силами других организаций или фирм за счет Продавца.</w:t>
      </w:r>
    </w:p>
    <w:p w14:paraId="78668B8B"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Если дефектный Товар заменяется во время гарантийного срока, то указанный срок гарантии распространяется с даты замены дефектного Товара</w:t>
      </w:r>
    </w:p>
    <w:p w14:paraId="1104532D"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 xml:space="preserve">Покупатель гарантирует правильную эксплуатацию, хранение и обслуживание Товара. При допущении дефектов по вине Покупателя, Продавец ответственности по гарантийному сроку эксплуатации Товара не несет.  </w:t>
      </w:r>
    </w:p>
    <w:p w14:paraId="6DF7AC9A"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ab/>
        <w:t>При неисправностях, возникших после передачи Товара Покупателю по причине несоблюдения правил установки и Инструкции по эксплуатации завода-изготовителя, ошибочного включения, колебаний напряжения электросети, механического повреждения, прочих внешних воздействий или действий неправомочных по обслуживанию лиц, гарантийные претензии считаются недействительными. За устранение возникших при этом поломок или неисправностей Продавец вправе потребовать от Покупателя соответствующую оплату.</w:t>
      </w:r>
      <w:r w:rsidRPr="00E63BE4">
        <w:rPr>
          <w:rFonts w:ascii="Times New Roman" w:eastAsia="Times New Roman" w:hAnsi="Times New Roman"/>
          <w:lang w:eastAsia="ru-RU"/>
        </w:rPr>
        <w:tab/>
      </w:r>
    </w:p>
    <w:p w14:paraId="51A5862E" w14:textId="77777777" w:rsidR="00DC37E5" w:rsidRPr="004F2D1F" w:rsidRDefault="00DC37E5" w:rsidP="00DC37E5">
      <w:pPr>
        <w:tabs>
          <w:tab w:val="left" w:pos="568"/>
          <w:tab w:val="left" w:pos="1702"/>
          <w:tab w:val="left" w:pos="4820"/>
        </w:tabs>
        <w:ind w:right="5"/>
        <w:rPr>
          <w:rFonts w:ascii="Times New Roman" w:eastAsia="Times New Roman" w:hAnsi="Times New Roman"/>
          <w:sz w:val="16"/>
          <w:lang w:eastAsia="ru-RU"/>
        </w:rPr>
      </w:pPr>
    </w:p>
    <w:p w14:paraId="561984D3" w14:textId="63A04BF3" w:rsidR="00DC37E5" w:rsidRDefault="00DC37E5" w:rsidP="00DC37E5">
      <w:pPr>
        <w:numPr>
          <w:ilvl w:val="0"/>
          <w:numId w:val="2"/>
        </w:numPr>
        <w:tabs>
          <w:tab w:val="num" w:pos="426"/>
          <w:tab w:val="num" w:pos="928"/>
          <w:tab w:val="left" w:pos="1702"/>
          <w:tab w:val="left" w:pos="4820"/>
        </w:tabs>
        <w:ind w:left="928" w:right="5" w:hanging="928"/>
        <w:jc w:val="left"/>
        <w:rPr>
          <w:rFonts w:ascii="Times New Roman" w:eastAsia="Times New Roman" w:hAnsi="Times New Roman"/>
          <w:b/>
          <w:lang w:eastAsia="ru-RU"/>
        </w:rPr>
      </w:pPr>
      <w:r w:rsidRPr="00E63BE4">
        <w:rPr>
          <w:rFonts w:ascii="Times New Roman" w:eastAsia="Times New Roman" w:hAnsi="Times New Roman"/>
          <w:b/>
          <w:lang w:eastAsia="ru-RU"/>
        </w:rPr>
        <w:t>ПОЛНАЯ И ЧАСТИЧНАЯ ПОТЕРЯ:</w:t>
      </w:r>
    </w:p>
    <w:p w14:paraId="178EA25D" w14:textId="77777777" w:rsidR="009E1158" w:rsidRPr="00E63BE4" w:rsidRDefault="009E1158" w:rsidP="009E1158">
      <w:pPr>
        <w:tabs>
          <w:tab w:val="left" w:pos="1702"/>
          <w:tab w:val="left" w:pos="4820"/>
        </w:tabs>
        <w:ind w:left="928" w:right="5"/>
        <w:jc w:val="left"/>
        <w:rPr>
          <w:rFonts w:ascii="Times New Roman" w:eastAsia="Times New Roman" w:hAnsi="Times New Roman"/>
          <w:b/>
          <w:lang w:eastAsia="ru-RU"/>
        </w:rPr>
      </w:pPr>
    </w:p>
    <w:p w14:paraId="2C0984FF"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В случае полной/частичной потери груза после перехода риска с Продавца на Покупателя, оплата за Товар будет произведена в соответствии с условиями Контракта.</w:t>
      </w:r>
    </w:p>
    <w:p w14:paraId="043FE529" w14:textId="77777777" w:rsidR="00DC37E5" w:rsidRPr="004F2D1F" w:rsidRDefault="00DC37E5" w:rsidP="00DC37E5">
      <w:pPr>
        <w:tabs>
          <w:tab w:val="left" w:pos="567"/>
          <w:tab w:val="left" w:pos="1418"/>
          <w:tab w:val="left" w:pos="1702"/>
          <w:tab w:val="left" w:pos="4820"/>
        </w:tabs>
        <w:ind w:firstLine="567"/>
        <w:rPr>
          <w:rFonts w:ascii="Times New Roman" w:eastAsia="Times New Roman" w:hAnsi="Times New Roman"/>
          <w:sz w:val="16"/>
          <w:lang w:eastAsia="ru-RU"/>
        </w:rPr>
      </w:pPr>
    </w:p>
    <w:p w14:paraId="2247040D" w14:textId="04D0E82B" w:rsidR="00DC37E5" w:rsidRDefault="00DC37E5" w:rsidP="00DC37E5">
      <w:pPr>
        <w:numPr>
          <w:ilvl w:val="0"/>
          <w:numId w:val="2"/>
        </w:numPr>
        <w:tabs>
          <w:tab w:val="num" w:pos="426"/>
          <w:tab w:val="num" w:pos="928"/>
          <w:tab w:val="left" w:pos="1702"/>
          <w:tab w:val="left" w:pos="4820"/>
        </w:tabs>
        <w:ind w:left="928" w:right="5" w:hanging="928"/>
        <w:jc w:val="left"/>
        <w:rPr>
          <w:rFonts w:ascii="Times New Roman" w:eastAsia="Times New Roman" w:hAnsi="Times New Roman"/>
          <w:b/>
          <w:lang w:eastAsia="ru-RU"/>
        </w:rPr>
      </w:pPr>
      <w:r w:rsidRPr="00E63BE4">
        <w:rPr>
          <w:rFonts w:ascii="Times New Roman" w:eastAsia="Times New Roman" w:hAnsi="Times New Roman"/>
          <w:b/>
          <w:lang w:eastAsia="ru-RU"/>
        </w:rPr>
        <w:t>ПРАВО СОБСТВЕННОСТИ И РИСК:</w:t>
      </w:r>
    </w:p>
    <w:p w14:paraId="5D676BD2" w14:textId="77777777" w:rsidR="009E1158" w:rsidRPr="00E63BE4" w:rsidRDefault="009E1158" w:rsidP="009E1158">
      <w:pPr>
        <w:tabs>
          <w:tab w:val="left" w:pos="1702"/>
          <w:tab w:val="left" w:pos="4820"/>
        </w:tabs>
        <w:ind w:left="928" w:right="5"/>
        <w:jc w:val="left"/>
        <w:rPr>
          <w:rFonts w:ascii="Times New Roman" w:eastAsia="Times New Roman" w:hAnsi="Times New Roman"/>
          <w:b/>
          <w:lang w:eastAsia="ru-RU"/>
        </w:rPr>
      </w:pPr>
    </w:p>
    <w:p w14:paraId="19733C5E"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Право собственности и риски переходят с Продавца на Покупателя в момент передачи Товара Покупателю</w:t>
      </w:r>
      <w:r>
        <w:rPr>
          <w:rFonts w:ascii="Times New Roman" w:eastAsia="Times New Roman" w:hAnsi="Times New Roman"/>
          <w:lang w:eastAsia="ru-RU"/>
        </w:rPr>
        <w:t xml:space="preserve"> и подписания накладной на отпуск запасов на сторону</w:t>
      </w:r>
      <w:r w:rsidRPr="00E63BE4">
        <w:rPr>
          <w:rFonts w:ascii="Times New Roman" w:eastAsia="Times New Roman" w:hAnsi="Times New Roman"/>
          <w:lang w:eastAsia="ru-RU"/>
        </w:rPr>
        <w:t>.</w:t>
      </w:r>
    </w:p>
    <w:p w14:paraId="74DFAD39" w14:textId="77777777" w:rsidR="00DC37E5" w:rsidRPr="004F2D1F" w:rsidRDefault="00DC37E5" w:rsidP="00DC37E5">
      <w:pPr>
        <w:tabs>
          <w:tab w:val="left" w:pos="567"/>
          <w:tab w:val="left" w:pos="1418"/>
          <w:tab w:val="left" w:pos="1702"/>
          <w:tab w:val="left" w:pos="4820"/>
        </w:tabs>
        <w:rPr>
          <w:rFonts w:ascii="Times New Roman" w:eastAsia="Times New Roman" w:hAnsi="Times New Roman"/>
          <w:sz w:val="16"/>
          <w:lang w:eastAsia="ru-RU"/>
        </w:rPr>
      </w:pPr>
    </w:p>
    <w:p w14:paraId="4405640F" w14:textId="4A9D9FB6" w:rsidR="00DC37E5" w:rsidRDefault="00DC37E5" w:rsidP="00DC37E5">
      <w:pPr>
        <w:numPr>
          <w:ilvl w:val="0"/>
          <w:numId w:val="2"/>
        </w:numPr>
        <w:tabs>
          <w:tab w:val="num" w:pos="426"/>
          <w:tab w:val="num" w:pos="928"/>
          <w:tab w:val="left" w:pos="1702"/>
          <w:tab w:val="left" w:pos="4820"/>
        </w:tabs>
        <w:ind w:left="928" w:right="5" w:hanging="928"/>
        <w:jc w:val="left"/>
        <w:rPr>
          <w:rFonts w:ascii="Times New Roman" w:eastAsia="Times New Roman" w:hAnsi="Times New Roman"/>
          <w:b/>
          <w:lang w:eastAsia="ru-RU"/>
        </w:rPr>
      </w:pPr>
      <w:r w:rsidRPr="00E63BE4">
        <w:rPr>
          <w:rFonts w:ascii="Times New Roman" w:eastAsia="Times New Roman" w:hAnsi="Times New Roman"/>
          <w:b/>
          <w:lang w:eastAsia="ru-RU"/>
        </w:rPr>
        <w:t>ФОРС - МАЖОР:</w:t>
      </w:r>
    </w:p>
    <w:p w14:paraId="1C04F252" w14:textId="77777777" w:rsidR="009E1158" w:rsidRPr="00E63BE4" w:rsidRDefault="009E1158" w:rsidP="009E1158">
      <w:pPr>
        <w:tabs>
          <w:tab w:val="left" w:pos="1702"/>
          <w:tab w:val="left" w:pos="4820"/>
        </w:tabs>
        <w:ind w:left="928" w:right="5"/>
        <w:jc w:val="left"/>
        <w:rPr>
          <w:rFonts w:ascii="Times New Roman" w:eastAsia="Times New Roman" w:hAnsi="Times New Roman"/>
          <w:b/>
          <w:lang w:eastAsia="ru-RU"/>
        </w:rPr>
      </w:pPr>
    </w:p>
    <w:p w14:paraId="1DDC7323"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sidRPr="00E63BE4">
        <w:rPr>
          <w:rFonts w:ascii="Times New Roman" w:eastAsia="Times New Roman" w:hAnsi="Times New Roman"/>
          <w:lang w:eastAsia="ru-RU"/>
        </w:rPr>
        <w:t>ств пр</w:t>
      </w:r>
      <w:proofErr w:type="gramEnd"/>
      <w:r w:rsidRPr="00E63BE4">
        <w:rPr>
          <w:rFonts w:ascii="Times New Roman" w:eastAsia="Times New Roman" w:hAnsi="Times New Roman"/>
          <w:lang w:eastAsia="ru-RU"/>
        </w:rPr>
        <w:t>и конкретных условиях конкретного периода времени. К обстоятельствам непреодолимой силы Стороны отнесли такие: явления стихийного характера (землетрясение, наводнение, удар молнии, сель, оползень и т.п.), температуру, силу ветра и уровень осадков в месте исполнения обязательств по Контракту,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w:t>
      </w:r>
    </w:p>
    <w:p w14:paraId="2D39B778"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Если вышеуказанные форс-мажорные обстоятельства действуют более 3 (трех) месяцев, сторона, получившая уведомление о наступлении форс-мажора, имеет право отказаться от задержанного объема Товара, письменно уведомив об этом другую сторону. В этом случае стороны производят взаиморасчеты по фактическим объемам платежей и поставок.</w:t>
      </w:r>
    </w:p>
    <w:p w14:paraId="1A404173"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Сторона, попавшая под влияние форс-мажорных обстоятельств, обязана уведомить об этом другую Сторону не позднее 30 (тридцати) календарных дней со дня наступления таких обстоятельств.</w:t>
      </w:r>
    </w:p>
    <w:p w14:paraId="2E1B9DDD"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Не уведомление или несвоевременное уведомление о наступлении форс-мажорных обстоятельств не дает права ссылаться на наступление таких обстоятельств при невозможности выполнить свои обязательства по Контракту.</w:t>
      </w:r>
    </w:p>
    <w:p w14:paraId="7483ECE4"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14:paraId="0423DD38"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 xml:space="preserve">Сторона, которая ссылается на форс-мажор, обязана предоставить другой Стороне по ее требованию документ, выданный Торгово-промышленной палатой по принадлежности, либо иными уполномоченными органами исполнительной власти места прецедента. </w:t>
      </w:r>
    </w:p>
    <w:p w14:paraId="6EEA6084" w14:textId="77777777" w:rsidR="00DC37E5" w:rsidRPr="004F2D1F" w:rsidRDefault="00DC37E5" w:rsidP="00DC37E5">
      <w:pPr>
        <w:tabs>
          <w:tab w:val="left" w:pos="567"/>
          <w:tab w:val="left" w:pos="1418"/>
          <w:tab w:val="left" w:pos="1702"/>
          <w:tab w:val="left" w:pos="4820"/>
        </w:tabs>
        <w:rPr>
          <w:rFonts w:ascii="Times New Roman" w:eastAsia="Times New Roman" w:hAnsi="Times New Roman"/>
          <w:sz w:val="16"/>
          <w:lang w:eastAsia="ru-RU"/>
        </w:rPr>
      </w:pPr>
    </w:p>
    <w:p w14:paraId="3085AA7B" w14:textId="20221D6B" w:rsidR="00DC37E5" w:rsidRDefault="00DC37E5" w:rsidP="00DC37E5">
      <w:pPr>
        <w:numPr>
          <w:ilvl w:val="0"/>
          <w:numId w:val="2"/>
        </w:numPr>
        <w:tabs>
          <w:tab w:val="num" w:pos="567"/>
          <w:tab w:val="num" w:pos="928"/>
          <w:tab w:val="left" w:pos="1702"/>
          <w:tab w:val="left" w:pos="4820"/>
        </w:tabs>
        <w:ind w:left="567" w:right="5" w:hanging="567"/>
        <w:rPr>
          <w:rFonts w:ascii="Times New Roman" w:eastAsia="Times New Roman" w:hAnsi="Times New Roman"/>
          <w:b/>
          <w:lang w:eastAsia="ru-RU"/>
        </w:rPr>
      </w:pPr>
      <w:r w:rsidRPr="00E63BE4">
        <w:rPr>
          <w:rFonts w:ascii="Times New Roman" w:eastAsia="Times New Roman" w:hAnsi="Times New Roman"/>
          <w:b/>
          <w:lang w:eastAsia="ru-RU"/>
        </w:rPr>
        <w:t>ПОРЯДОК РАЗРЕШЕНИЯ СПОРОВ:</w:t>
      </w:r>
    </w:p>
    <w:p w14:paraId="57CF668A" w14:textId="77777777" w:rsidR="009E1158" w:rsidRPr="00E63BE4" w:rsidRDefault="009E1158" w:rsidP="009E1158">
      <w:pPr>
        <w:tabs>
          <w:tab w:val="left" w:pos="1702"/>
          <w:tab w:val="left" w:pos="4820"/>
        </w:tabs>
        <w:ind w:left="567" w:right="5"/>
        <w:rPr>
          <w:rFonts w:ascii="Times New Roman" w:eastAsia="Times New Roman" w:hAnsi="Times New Roman"/>
          <w:b/>
          <w:lang w:eastAsia="ru-RU"/>
        </w:rPr>
      </w:pPr>
    </w:p>
    <w:p w14:paraId="12E9F459"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Все споры и разногласия, возникающие из Контракта или в связи с ним, в том числе касающиеся его исполнения, нарушения или недействительности, разрешаются Сторонами путем переговоров.</w:t>
      </w:r>
    </w:p>
    <w:p w14:paraId="344FAEA2" w14:textId="77777777" w:rsidR="00DC37E5" w:rsidRPr="00E63BE4"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Стороны пришли к соглашению, что должен быть соблюден претензионный порядок разрешения споров. Срок рассмотрения претензии - 15 (пятнадцать) календарных дней со дня получения претензии.</w:t>
      </w:r>
    </w:p>
    <w:p w14:paraId="6FEB4E72" w14:textId="77777777" w:rsidR="00DC37E5"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При не достижении согласия в урегулировании спора, дело подлежит передаче в судебный орг</w:t>
      </w:r>
      <w:r>
        <w:rPr>
          <w:rFonts w:ascii="Times New Roman" w:eastAsia="Times New Roman" w:hAnsi="Times New Roman"/>
          <w:lang w:eastAsia="ru-RU"/>
        </w:rPr>
        <w:t>ан по месту нахождения Покупателя</w:t>
      </w:r>
      <w:r w:rsidRPr="00E63BE4">
        <w:rPr>
          <w:rFonts w:ascii="Times New Roman" w:eastAsia="Times New Roman" w:hAnsi="Times New Roman"/>
          <w:lang w:eastAsia="ru-RU"/>
        </w:rPr>
        <w:t xml:space="preserve"> в соответствии с действующим законодательством РК.</w:t>
      </w:r>
    </w:p>
    <w:p w14:paraId="312D6433" w14:textId="77777777" w:rsidR="00DC37E5" w:rsidRDefault="00DC37E5" w:rsidP="00DC37E5">
      <w:pPr>
        <w:tabs>
          <w:tab w:val="left" w:pos="567"/>
          <w:tab w:val="left" w:pos="1418"/>
          <w:tab w:val="left" w:pos="1702"/>
          <w:tab w:val="left" w:pos="4820"/>
        </w:tabs>
        <w:ind w:firstLine="567"/>
        <w:rPr>
          <w:rFonts w:ascii="Times New Roman" w:eastAsia="Times New Roman" w:hAnsi="Times New Roman"/>
          <w:lang w:eastAsia="ru-RU"/>
        </w:rPr>
      </w:pPr>
    </w:p>
    <w:p w14:paraId="263C51B2" w14:textId="77777777" w:rsidR="00E26E60" w:rsidRDefault="00E26E60" w:rsidP="00DC37E5">
      <w:pPr>
        <w:tabs>
          <w:tab w:val="left" w:pos="567"/>
          <w:tab w:val="left" w:pos="1418"/>
          <w:tab w:val="left" w:pos="1702"/>
          <w:tab w:val="left" w:pos="4820"/>
        </w:tabs>
        <w:ind w:firstLine="567"/>
        <w:rPr>
          <w:rFonts w:ascii="Times New Roman" w:eastAsia="Times New Roman" w:hAnsi="Times New Roman"/>
          <w:lang w:eastAsia="ru-RU"/>
        </w:rPr>
      </w:pPr>
    </w:p>
    <w:p w14:paraId="3569CAE0" w14:textId="77777777" w:rsidR="00DC37E5" w:rsidRPr="00E63BE4" w:rsidRDefault="00DC37E5" w:rsidP="00DC37E5">
      <w:pPr>
        <w:numPr>
          <w:ilvl w:val="0"/>
          <w:numId w:val="2"/>
        </w:numPr>
        <w:tabs>
          <w:tab w:val="num" w:pos="426"/>
          <w:tab w:val="num" w:pos="928"/>
          <w:tab w:val="left" w:pos="1702"/>
          <w:tab w:val="left" w:pos="4820"/>
        </w:tabs>
        <w:ind w:left="567" w:right="5" w:hanging="567"/>
        <w:rPr>
          <w:rFonts w:ascii="Times New Roman" w:eastAsia="Times New Roman" w:hAnsi="Times New Roman"/>
          <w:b/>
          <w:lang w:eastAsia="ru-RU"/>
        </w:rPr>
      </w:pPr>
      <w:r w:rsidRPr="00E63BE4">
        <w:rPr>
          <w:rFonts w:ascii="Times New Roman" w:eastAsia="Times New Roman" w:hAnsi="Times New Roman"/>
          <w:b/>
          <w:lang w:eastAsia="ru-RU"/>
        </w:rPr>
        <w:lastRenderedPageBreak/>
        <w:t>ЮРИСДИКЦИЯ:</w:t>
      </w:r>
    </w:p>
    <w:p w14:paraId="3698BEC1" w14:textId="77777777" w:rsidR="00DC37E5" w:rsidRDefault="00DC37E5" w:rsidP="00DC37E5">
      <w:pPr>
        <w:tabs>
          <w:tab w:val="left" w:pos="567"/>
          <w:tab w:val="left" w:pos="141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Настоящий Контракт регулируется и толкуется в соответствии с законодательством РК.</w:t>
      </w:r>
    </w:p>
    <w:p w14:paraId="185215FC" w14:textId="77777777" w:rsidR="009E1158" w:rsidRDefault="009E1158" w:rsidP="00DC37E5">
      <w:pPr>
        <w:tabs>
          <w:tab w:val="left" w:pos="567"/>
          <w:tab w:val="left" w:pos="1418"/>
          <w:tab w:val="left" w:pos="1702"/>
          <w:tab w:val="left" w:pos="4820"/>
        </w:tabs>
        <w:ind w:firstLine="567"/>
        <w:rPr>
          <w:rFonts w:ascii="Times New Roman" w:eastAsia="Times New Roman" w:hAnsi="Times New Roman"/>
          <w:lang w:eastAsia="ru-RU"/>
        </w:rPr>
      </w:pPr>
    </w:p>
    <w:p w14:paraId="0F42732A" w14:textId="77777777" w:rsidR="00DC37E5" w:rsidRPr="00E63BE4" w:rsidRDefault="00DC37E5" w:rsidP="00DC37E5">
      <w:pPr>
        <w:numPr>
          <w:ilvl w:val="0"/>
          <w:numId w:val="2"/>
        </w:numPr>
        <w:tabs>
          <w:tab w:val="num" w:pos="426"/>
          <w:tab w:val="num" w:pos="928"/>
          <w:tab w:val="left" w:pos="1702"/>
          <w:tab w:val="left" w:pos="4820"/>
        </w:tabs>
        <w:ind w:left="567" w:right="5" w:hanging="567"/>
        <w:rPr>
          <w:rFonts w:ascii="Times New Roman" w:eastAsia="Times New Roman" w:hAnsi="Times New Roman"/>
          <w:b/>
          <w:lang w:eastAsia="ru-RU"/>
        </w:rPr>
      </w:pPr>
      <w:r w:rsidRPr="00E63BE4">
        <w:rPr>
          <w:rFonts w:ascii="Times New Roman" w:eastAsia="Times New Roman" w:hAnsi="Times New Roman"/>
          <w:b/>
          <w:lang w:eastAsia="ru-RU"/>
        </w:rPr>
        <w:t>INCOTERMS:</w:t>
      </w:r>
    </w:p>
    <w:p w14:paraId="0348BE8B" w14:textId="77777777" w:rsidR="00DC37E5" w:rsidRPr="00E63BE4" w:rsidRDefault="00DC37E5" w:rsidP="00DC37E5">
      <w:pPr>
        <w:tabs>
          <w:tab w:val="left" w:pos="56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Кроме случаев, оговоренных отдельно в Контракте, INCOTERMS 20</w:t>
      </w:r>
      <w:r>
        <w:rPr>
          <w:rFonts w:ascii="Times New Roman" w:eastAsia="Times New Roman" w:hAnsi="Times New Roman"/>
          <w:lang w:eastAsia="ru-RU"/>
        </w:rPr>
        <w:t>2</w:t>
      </w:r>
      <w:r w:rsidRPr="00E63BE4">
        <w:rPr>
          <w:rFonts w:ascii="Times New Roman" w:eastAsia="Times New Roman" w:hAnsi="Times New Roman"/>
          <w:lang w:eastAsia="ru-RU"/>
        </w:rPr>
        <w:t>0 будет, применим в его толковании.</w:t>
      </w:r>
    </w:p>
    <w:p w14:paraId="18C29B63" w14:textId="77777777" w:rsidR="00DC37E5" w:rsidRPr="00E63BE4" w:rsidRDefault="00DC37E5" w:rsidP="00DC37E5">
      <w:pPr>
        <w:tabs>
          <w:tab w:val="left" w:pos="568"/>
          <w:tab w:val="left" w:pos="1702"/>
          <w:tab w:val="left" w:pos="4820"/>
        </w:tabs>
        <w:rPr>
          <w:rFonts w:ascii="Times New Roman" w:eastAsia="Times New Roman" w:hAnsi="Times New Roman"/>
          <w:lang w:eastAsia="ru-RU"/>
        </w:rPr>
      </w:pPr>
    </w:p>
    <w:p w14:paraId="7CCFE3FA" w14:textId="7A23E7A8" w:rsidR="00DC37E5" w:rsidRDefault="00DC37E5" w:rsidP="00DC37E5">
      <w:pPr>
        <w:numPr>
          <w:ilvl w:val="0"/>
          <w:numId w:val="2"/>
        </w:numPr>
        <w:tabs>
          <w:tab w:val="num" w:pos="426"/>
          <w:tab w:val="num" w:pos="928"/>
          <w:tab w:val="left" w:pos="1702"/>
          <w:tab w:val="left" w:pos="4820"/>
        </w:tabs>
        <w:ind w:left="567" w:right="5" w:hanging="567"/>
        <w:rPr>
          <w:rFonts w:ascii="Times New Roman" w:eastAsia="Times New Roman" w:hAnsi="Times New Roman"/>
          <w:b/>
          <w:lang w:eastAsia="ru-RU"/>
        </w:rPr>
      </w:pPr>
      <w:r w:rsidRPr="00E63BE4">
        <w:rPr>
          <w:rFonts w:ascii="Times New Roman" w:eastAsia="Times New Roman" w:hAnsi="Times New Roman"/>
          <w:b/>
          <w:lang w:eastAsia="ru-RU"/>
        </w:rPr>
        <w:t>ПЕРЕУСТУПКА ПРАВ:</w:t>
      </w:r>
    </w:p>
    <w:p w14:paraId="4E7B1709" w14:textId="77777777" w:rsidR="009E1158" w:rsidRPr="00E63BE4" w:rsidRDefault="009E1158" w:rsidP="009E1158">
      <w:pPr>
        <w:tabs>
          <w:tab w:val="left" w:pos="1702"/>
          <w:tab w:val="left" w:pos="4820"/>
        </w:tabs>
        <w:ind w:left="567" w:right="5"/>
        <w:rPr>
          <w:rFonts w:ascii="Times New Roman" w:eastAsia="Times New Roman" w:hAnsi="Times New Roman"/>
          <w:b/>
          <w:lang w:eastAsia="ru-RU"/>
        </w:rPr>
      </w:pPr>
    </w:p>
    <w:p w14:paraId="4E69FBCF" w14:textId="77777777" w:rsidR="00DC37E5" w:rsidRPr="00E63BE4" w:rsidRDefault="00DC37E5" w:rsidP="00DC37E5">
      <w:pPr>
        <w:tabs>
          <w:tab w:val="left" w:pos="56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Ни одна из Сторон не имеет права уступки контрактных прав и обязательств третьему лицу без письменного согласия другой Стороны. Данное согласие не будет удерживаться без разумной причины.</w:t>
      </w:r>
    </w:p>
    <w:p w14:paraId="52EE1621" w14:textId="77777777" w:rsidR="00DC37E5" w:rsidRPr="00E63BE4" w:rsidRDefault="00DC37E5" w:rsidP="00DC37E5">
      <w:pPr>
        <w:tabs>
          <w:tab w:val="left" w:pos="568"/>
          <w:tab w:val="left" w:pos="1702"/>
          <w:tab w:val="left" w:pos="4820"/>
        </w:tabs>
        <w:rPr>
          <w:rFonts w:ascii="Times New Roman" w:eastAsia="Times New Roman" w:hAnsi="Times New Roman"/>
          <w:lang w:eastAsia="ru-RU"/>
        </w:rPr>
      </w:pPr>
    </w:p>
    <w:p w14:paraId="12D3D957" w14:textId="06AB0435" w:rsidR="00DC37E5" w:rsidRDefault="00DC37E5" w:rsidP="00DC37E5">
      <w:pPr>
        <w:numPr>
          <w:ilvl w:val="0"/>
          <w:numId w:val="2"/>
        </w:numPr>
        <w:tabs>
          <w:tab w:val="num" w:pos="426"/>
          <w:tab w:val="num" w:pos="928"/>
          <w:tab w:val="left" w:pos="1702"/>
          <w:tab w:val="left" w:pos="4820"/>
        </w:tabs>
        <w:ind w:left="928" w:right="5" w:hanging="928"/>
        <w:rPr>
          <w:rFonts w:ascii="Times New Roman" w:eastAsia="Times New Roman" w:hAnsi="Times New Roman"/>
          <w:b/>
          <w:lang w:eastAsia="ru-RU"/>
        </w:rPr>
      </w:pPr>
      <w:r w:rsidRPr="00E63BE4">
        <w:rPr>
          <w:rFonts w:ascii="Times New Roman" w:eastAsia="Times New Roman" w:hAnsi="Times New Roman"/>
          <w:b/>
          <w:lang w:eastAsia="ru-RU"/>
        </w:rPr>
        <w:t>ОБЩЕЕ:</w:t>
      </w:r>
    </w:p>
    <w:p w14:paraId="69CD0ACA" w14:textId="77777777" w:rsidR="009E1158" w:rsidRPr="00E63BE4" w:rsidRDefault="009E1158" w:rsidP="009E1158">
      <w:pPr>
        <w:tabs>
          <w:tab w:val="left" w:pos="1702"/>
          <w:tab w:val="left" w:pos="4820"/>
        </w:tabs>
        <w:ind w:left="928" w:right="5"/>
        <w:rPr>
          <w:rFonts w:ascii="Times New Roman" w:eastAsia="Times New Roman" w:hAnsi="Times New Roman"/>
          <w:b/>
          <w:lang w:eastAsia="ru-RU"/>
        </w:rPr>
      </w:pPr>
    </w:p>
    <w:p w14:paraId="6445A0EA" w14:textId="77777777" w:rsidR="00DC37E5" w:rsidRPr="00E63BE4" w:rsidRDefault="00DC37E5" w:rsidP="00DC37E5">
      <w:pPr>
        <w:tabs>
          <w:tab w:val="left" w:pos="568"/>
          <w:tab w:val="left" w:pos="1702"/>
          <w:tab w:val="left" w:pos="4820"/>
        </w:tabs>
        <w:rPr>
          <w:rFonts w:ascii="Times New Roman" w:eastAsia="Times New Roman" w:hAnsi="Times New Roman"/>
          <w:lang w:eastAsia="ru-RU"/>
        </w:rPr>
      </w:pPr>
      <w:r w:rsidRPr="00E63BE4">
        <w:rPr>
          <w:rFonts w:ascii="Times New Roman" w:eastAsia="Times New Roman" w:hAnsi="Times New Roman"/>
          <w:b/>
          <w:lang w:eastAsia="ru-RU"/>
        </w:rPr>
        <w:t xml:space="preserve">            </w:t>
      </w:r>
      <w:r w:rsidRPr="00E63BE4">
        <w:rPr>
          <w:rFonts w:ascii="Times New Roman" w:eastAsia="Times New Roman" w:hAnsi="Times New Roman"/>
          <w:lang w:eastAsia="ru-RU"/>
        </w:rPr>
        <w:t xml:space="preserve">Кроме случаев, когда имеется письменное согласие другой Стороны ни Продавец, ни Покупатель не вправе изменять или аннулировать любую часть данного Контракта или весь Контракт. </w:t>
      </w:r>
    </w:p>
    <w:p w14:paraId="5E3B27B1" w14:textId="77777777" w:rsidR="00DC37E5" w:rsidRPr="00E63BE4" w:rsidRDefault="00DC37E5" w:rsidP="00DC37E5">
      <w:pPr>
        <w:tabs>
          <w:tab w:val="left" w:pos="568"/>
          <w:tab w:val="left" w:pos="1702"/>
          <w:tab w:val="left" w:pos="4820"/>
        </w:tabs>
        <w:rPr>
          <w:rFonts w:ascii="Times New Roman" w:eastAsia="Times New Roman" w:hAnsi="Times New Roman"/>
          <w:lang w:eastAsia="ru-RU"/>
        </w:rPr>
      </w:pPr>
      <w:r w:rsidRPr="00E63BE4">
        <w:rPr>
          <w:rFonts w:ascii="Times New Roman" w:eastAsia="Times New Roman" w:hAnsi="Times New Roman"/>
          <w:lang w:eastAsia="ru-RU"/>
        </w:rPr>
        <w:t xml:space="preserve">            Стороны берут на себя  взаимные обязательства честно конкурировать по всем взаимоотношениям на началах состязательности, добросовестности, соблюдения законности 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 не вступать в сговор и не участвовать в любых иных действиях, ограничивающих честную рыночную конкуренцию</w:t>
      </w:r>
    </w:p>
    <w:p w14:paraId="1E6EA6B7" w14:textId="77777777" w:rsidR="00DC37E5" w:rsidRPr="00E63BE4" w:rsidRDefault="00DC37E5" w:rsidP="00DC37E5">
      <w:pPr>
        <w:tabs>
          <w:tab w:val="left" w:pos="56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В случае изменения реквизитов Стороны обязаны уведомить друг друга в течение 3 (трех) рабочих дней обо всех изменениях. В противном случае убытки ложатся на виновную сторону.</w:t>
      </w:r>
    </w:p>
    <w:p w14:paraId="15FE8629" w14:textId="77777777" w:rsidR="00DC37E5" w:rsidRPr="00E63BE4" w:rsidRDefault="00DC37E5" w:rsidP="00DC37E5">
      <w:pPr>
        <w:tabs>
          <w:tab w:val="left" w:pos="568"/>
          <w:tab w:val="left" w:pos="1702"/>
          <w:tab w:val="left" w:pos="4820"/>
        </w:tabs>
        <w:ind w:firstLine="567"/>
        <w:rPr>
          <w:rFonts w:ascii="Times New Roman" w:eastAsia="Times New Roman" w:hAnsi="Times New Roman"/>
          <w:lang w:eastAsia="ru-RU"/>
        </w:rPr>
      </w:pPr>
      <w:r w:rsidRPr="00E63BE4">
        <w:rPr>
          <w:rFonts w:ascii="Times New Roman" w:eastAsia="Times New Roman" w:hAnsi="Times New Roman"/>
          <w:lang w:eastAsia="ru-RU"/>
        </w:rPr>
        <w:t>Продавец гарантирует, что поставляемый по Контракту Товар свободен от прав третьих лиц в споре, под арестом не состоит. В противном случае Продавец урегулирует все претензии и иски имущественного и/или неимущественного характера самостоятельно и за свой счет.</w:t>
      </w:r>
    </w:p>
    <w:p w14:paraId="606D97E7"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ab/>
        <w:t>При исполнении своих обязательств по контракту, Стороны, их аффилированные лица (субподрядчики, субпоставщики), работники или посредники не осуществляют действия, квалифицируемые применимым для целей контракта законодательством, как:</w:t>
      </w:r>
    </w:p>
    <w:p w14:paraId="67695DEB"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 предложение или дача взятки, вымогательство или получение взятки, подкуп должностного лица, в том числе иностранного;</w:t>
      </w:r>
    </w:p>
    <w:p w14:paraId="5044FAE1"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 неисполнение сторонами обязанностей по принятию мер для противодействия взяточничеству.</w:t>
      </w:r>
    </w:p>
    <w:p w14:paraId="015962E8"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ab/>
        <w:t>При возникновении у Стороны подозрений, что произошло или может произойти нарушение указанных выше условий, соответствующая Сторона обязуется уведомить об этом другую Сторону в письменной форме. Уведомление должно быть направлено в течение 10 рабочих дней с момента, когда Сторона узнала о возможности нарушения указанных условий по реквизитам указанным в контракте.</w:t>
      </w:r>
    </w:p>
    <w:p w14:paraId="5D34179A"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ab/>
        <w:t>В случае нарушения одной Стороной обязательств воздерживаться от запрещенных в данной оговорке действий и/или неполучения другой Стороной в течение пятнадцати рабочих дней подтверждения, что нарушения не произошло или не произойдет, другая Сторона имеет право приостановить исполнение контракта или расторгнуть контракт в одностороннем порядке полностью или в части, направив письменное уведомление о расторжении. Сторона, по чьей инициативе было приостановлено действие контракта или расторгнут контракт, вправе требовать возмещения реального ущерба, возникшего в результате такого расторжения.</w:t>
      </w:r>
    </w:p>
    <w:p w14:paraId="327A4710" w14:textId="77777777" w:rsidR="00DC37E5" w:rsidRDefault="00DC37E5" w:rsidP="00DC37E5">
      <w:pPr>
        <w:tabs>
          <w:tab w:val="left" w:pos="568"/>
          <w:tab w:val="left" w:pos="1702"/>
          <w:tab w:val="left" w:pos="4820"/>
          <w:tab w:val="left" w:pos="5103"/>
        </w:tabs>
        <w:ind w:right="5"/>
        <w:rPr>
          <w:rFonts w:ascii="Times New Roman" w:eastAsia="Times New Roman" w:hAnsi="Times New Roman"/>
          <w:lang w:eastAsia="ru-RU"/>
        </w:rPr>
      </w:pPr>
    </w:p>
    <w:p w14:paraId="18050722" w14:textId="02771099" w:rsidR="00DC37E5" w:rsidRDefault="00DC37E5" w:rsidP="00DC37E5">
      <w:pPr>
        <w:numPr>
          <w:ilvl w:val="0"/>
          <w:numId w:val="2"/>
        </w:numPr>
        <w:tabs>
          <w:tab w:val="num" w:pos="426"/>
          <w:tab w:val="left" w:pos="1702"/>
          <w:tab w:val="left" w:pos="4820"/>
        </w:tabs>
        <w:ind w:left="0" w:right="5" w:firstLine="0"/>
        <w:jc w:val="left"/>
        <w:rPr>
          <w:rFonts w:ascii="Times New Roman" w:eastAsia="Times New Roman" w:hAnsi="Times New Roman"/>
          <w:b/>
          <w:lang w:eastAsia="ru-RU"/>
        </w:rPr>
      </w:pPr>
      <w:r w:rsidRPr="00E63BE4">
        <w:rPr>
          <w:rFonts w:ascii="Times New Roman" w:eastAsia="Times New Roman" w:hAnsi="Times New Roman"/>
          <w:b/>
          <w:lang w:eastAsia="ru-RU"/>
        </w:rPr>
        <w:t xml:space="preserve">Гарантии по соблюдению налогового законодательства и противодействие по уклонению от уплаты налогов </w:t>
      </w:r>
    </w:p>
    <w:p w14:paraId="2CC46D8A" w14:textId="77777777" w:rsidR="009E1158" w:rsidRDefault="009E1158" w:rsidP="009E1158">
      <w:pPr>
        <w:tabs>
          <w:tab w:val="left" w:pos="1702"/>
          <w:tab w:val="left" w:pos="4820"/>
        </w:tabs>
        <w:ind w:right="5"/>
        <w:jc w:val="left"/>
        <w:rPr>
          <w:rFonts w:ascii="Times New Roman" w:eastAsia="Times New Roman" w:hAnsi="Times New Roman"/>
          <w:b/>
          <w:lang w:eastAsia="ru-RU"/>
        </w:rPr>
      </w:pPr>
    </w:p>
    <w:p w14:paraId="13EF606C" w14:textId="77777777" w:rsidR="00DC37E5" w:rsidRPr="00E63BE4" w:rsidRDefault="00DC37E5" w:rsidP="00DC37E5">
      <w:pPr>
        <w:tabs>
          <w:tab w:val="left" w:pos="567"/>
          <w:tab w:val="left" w:pos="4820"/>
        </w:tabs>
        <w:ind w:right="5"/>
        <w:rPr>
          <w:rFonts w:ascii="Times New Roman" w:eastAsia="Times New Roman" w:hAnsi="Times New Roman"/>
          <w:lang w:eastAsia="ru-RU"/>
        </w:rPr>
      </w:pPr>
      <w:r>
        <w:rPr>
          <w:rFonts w:ascii="Times New Roman" w:eastAsia="Times New Roman" w:hAnsi="Times New Roman"/>
          <w:lang w:eastAsia="ru-RU"/>
        </w:rPr>
        <w:tab/>
      </w:r>
      <w:r w:rsidRPr="00E63BE4">
        <w:rPr>
          <w:rFonts w:ascii="Times New Roman" w:eastAsia="Times New Roman" w:hAnsi="Times New Roman"/>
          <w:lang w:eastAsia="ru-RU"/>
        </w:rPr>
        <w:t>Стороны выражают своё согласие с тем, что их документы, налоговая отчётность должны в полном объеме и своевременно отражать свои налоговые обязательства. Продавец обязан в своей налоговой отчетности по НДС в полном объеме и в установленные Налоговым кодексом сроки, отражать обороты по реализации в</w:t>
      </w:r>
      <w:r>
        <w:rPr>
          <w:rFonts w:ascii="Times New Roman" w:eastAsia="Times New Roman" w:hAnsi="Times New Roman"/>
          <w:lang w:eastAsia="ru-RU"/>
        </w:rPr>
        <w:t xml:space="preserve"> </w:t>
      </w:r>
      <w:r w:rsidRPr="00E63BE4">
        <w:rPr>
          <w:rFonts w:ascii="Times New Roman" w:eastAsia="Times New Roman" w:hAnsi="Times New Roman"/>
          <w:lang w:eastAsia="ru-RU"/>
        </w:rPr>
        <w:t xml:space="preserve">отношении сделок по настоящему Контракту. </w:t>
      </w:r>
    </w:p>
    <w:p w14:paraId="6152C422" w14:textId="77777777" w:rsidR="00DC37E5" w:rsidRPr="00E63BE4" w:rsidRDefault="00DC37E5" w:rsidP="00DC37E5">
      <w:pPr>
        <w:tabs>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Продавец гарантирует что:</w:t>
      </w:r>
    </w:p>
    <w:p w14:paraId="3F3B2F55" w14:textId="77777777" w:rsidR="00DC37E5" w:rsidRPr="00E63BE4" w:rsidRDefault="00DC37E5" w:rsidP="00DC37E5">
      <w:pPr>
        <w:tabs>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1) он и (или) его аффилированные лица, контрагенты, привлеченные для исполнения настоящего Контракта, отсутствуют по данным Комитета государственных доходов Министерства финансов, в списках неблагонадежных налогоплательщиков, налогоплательщиков, находящихся на стадии ликвидации, налогоплательщиков, по которым приостановлена выписка электронных счетов фактур, размещенных на сайте http://kgd.gov.kz/;</w:t>
      </w:r>
    </w:p>
    <w:p w14:paraId="5C93A7B2" w14:textId="77777777" w:rsidR="00DC37E5" w:rsidRPr="00E63BE4" w:rsidRDefault="00DC37E5" w:rsidP="00DC37E5">
      <w:pPr>
        <w:tabs>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2) им и (или) его аффилированными лицами, его контрагентами по сделкам, связанным с настоящим Контрактом, не совершены /не будут совершены сделки, признанные судом недействительными;</w:t>
      </w:r>
    </w:p>
    <w:p w14:paraId="27952D02" w14:textId="77777777" w:rsidR="00DC37E5" w:rsidRPr="00E63BE4" w:rsidRDefault="00DC37E5" w:rsidP="00DC37E5">
      <w:pPr>
        <w:tabs>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3) им и (или) его контрагентами, привлеченными для исполнения настоящего Контракта, не совершены/ не</w:t>
      </w:r>
      <w:r>
        <w:rPr>
          <w:rFonts w:ascii="Times New Roman" w:eastAsia="Times New Roman" w:hAnsi="Times New Roman"/>
          <w:lang w:eastAsia="ru-RU"/>
        </w:rPr>
        <w:t xml:space="preserve"> </w:t>
      </w:r>
      <w:r w:rsidRPr="00E63BE4">
        <w:rPr>
          <w:rFonts w:ascii="Times New Roman" w:eastAsia="Times New Roman" w:hAnsi="Times New Roman"/>
          <w:lang w:eastAsia="ru-RU"/>
        </w:rPr>
        <w:t>будут совершены действия по выписке электронного счета фактура (для плательщиков НДС) или иного документа (для неплательщиков НДС) без фактического выполнения работ, оказания услуг, отгрузки товаров;</w:t>
      </w:r>
    </w:p>
    <w:p w14:paraId="20EC7B4C" w14:textId="77777777" w:rsidR="00DC37E5" w:rsidRPr="00E63BE4" w:rsidRDefault="00DC37E5" w:rsidP="00DC37E5">
      <w:pPr>
        <w:tabs>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lastRenderedPageBreak/>
        <w:t>4) он и/или его контрагенты, привлеченные для исполнения настоящего Контракта, являющиеся плательщиками НДС, обязуются выписывать электронные счета-фактуры с обязательным указанием признака происхождения товара в соответствии с налоговым законодательством, без проставления значения «5» в графе «Признак происхождения товара работ и услуг». Указание значения «5» в графе «Признак происхождения товара работ и услуг» допускается только в случаях реализации здания, сооружения или земельного участка, лицензии;</w:t>
      </w:r>
    </w:p>
    <w:p w14:paraId="7B4AA5B2" w14:textId="77777777" w:rsidR="009E1158" w:rsidRDefault="009E1158" w:rsidP="00DC37E5">
      <w:pPr>
        <w:tabs>
          <w:tab w:val="left" w:pos="1702"/>
          <w:tab w:val="left" w:pos="4820"/>
        </w:tabs>
        <w:ind w:right="5"/>
        <w:rPr>
          <w:rFonts w:ascii="Times New Roman" w:eastAsia="Times New Roman" w:hAnsi="Times New Roman"/>
          <w:lang w:eastAsia="ru-RU"/>
        </w:rPr>
      </w:pPr>
    </w:p>
    <w:p w14:paraId="2B42D6B9" w14:textId="59A3C85E" w:rsidR="00DC37E5" w:rsidRPr="00E63BE4" w:rsidRDefault="00DC37E5" w:rsidP="00DC37E5">
      <w:pPr>
        <w:tabs>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5) не имеет неисполненных налоговых обязательств по камеральному контролю и уплате налогов.</w:t>
      </w:r>
    </w:p>
    <w:p w14:paraId="3E342EF4" w14:textId="77777777" w:rsidR="00DC37E5" w:rsidRPr="00E63BE4" w:rsidRDefault="00DC37E5" w:rsidP="00DC37E5">
      <w:pPr>
        <w:tabs>
          <w:tab w:val="left" w:pos="426"/>
          <w:tab w:val="left" w:pos="4820"/>
        </w:tabs>
        <w:ind w:right="5"/>
        <w:rPr>
          <w:rFonts w:ascii="Times New Roman" w:eastAsia="Times New Roman" w:hAnsi="Times New Roman"/>
          <w:lang w:eastAsia="ru-RU"/>
        </w:rPr>
      </w:pPr>
      <w:r>
        <w:rPr>
          <w:rFonts w:ascii="Times New Roman" w:eastAsia="Times New Roman" w:hAnsi="Times New Roman"/>
          <w:lang w:eastAsia="ru-RU"/>
        </w:rPr>
        <w:tab/>
      </w:r>
      <w:r w:rsidRPr="00E63BE4">
        <w:rPr>
          <w:rFonts w:ascii="Times New Roman" w:eastAsia="Times New Roman" w:hAnsi="Times New Roman"/>
          <w:lang w:eastAsia="ru-RU"/>
        </w:rPr>
        <w:t xml:space="preserve"> Продавец гарантирует легальность происхождения товара и обязуется предоставить Покупателю по требованию документы, подтверждающие происхождение поставляемого товара (декларацию на товары, Заявление об уплате косвенных налогов по форме 328.00, сертификат происхождения товара, договор с контрагентами, привлеченными для исполнения настоящего Контракта). </w:t>
      </w:r>
    </w:p>
    <w:p w14:paraId="72FA25DF" w14:textId="77777777" w:rsidR="00DC37E5" w:rsidRPr="00E63BE4" w:rsidRDefault="00DC37E5" w:rsidP="00DC37E5">
      <w:pPr>
        <w:tabs>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Продавец, являющийся производителем поставляемого товара, оказывающий услуги, выполняющий работы по требованию Покупателя представляет документы, подтверждающие наличие трудовых и материальных ресурсов, соответствующих лицензий и разрешений, производственных мощностей (складских  помещений, транспортных средств), необходимых для поставки товаров, выполнения работ или оказания услуг, и сведения о местонахождении его складских и (или) производственных и (или) торговых площадей.</w:t>
      </w:r>
    </w:p>
    <w:p w14:paraId="018BD70C" w14:textId="79C39EEA" w:rsidR="00DC37E5" w:rsidRDefault="00DC37E5" w:rsidP="00DC37E5">
      <w:pPr>
        <w:tabs>
          <w:tab w:val="left" w:pos="1702"/>
          <w:tab w:val="left" w:pos="4820"/>
        </w:tabs>
        <w:ind w:right="5"/>
        <w:rPr>
          <w:rFonts w:ascii="Times New Roman" w:eastAsia="Times New Roman" w:hAnsi="Times New Roman"/>
          <w:lang w:eastAsia="ru-RU"/>
        </w:rPr>
      </w:pPr>
      <w:r>
        <w:rPr>
          <w:rFonts w:ascii="Times New Roman" w:eastAsia="Times New Roman" w:hAnsi="Times New Roman"/>
          <w:lang w:eastAsia="ru-RU"/>
        </w:rPr>
        <w:t xml:space="preserve">        </w:t>
      </w:r>
      <w:r w:rsidRPr="00E63BE4">
        <w:rPr>
          <w:rFonts w:ascii="Times New Roman" w:eastAsia="Times New Roman" w:hAnsi="Times New Roman"/>
          <w:lang w:eastAsia="ru-RU"/>
        </w:rPr>
        <w:t xml:space="preserve"> Продавец обязуется: </w:t>
      </w:r>
    </w:p>
    <w:p w14:paraId="60B45D95" w14:textId="77777777" w:rsidR="009E1158" w:rsidRPr="00E63BE4" w:rsidRDefault="009E1158" w:rsidP="00DC37E5">
      <w:pPr>
        <w:tabs>
          <w:tab w:val="left" w:pos="1702"/>
          <w:tab w:val="left" w:pos="4820"/>
        </w:tabs>
        <w:ind w:right="5"/>
        <w:rPr>
          <w:rFonts w:ascii="Times New Roman" w:eastAsia="Times New Roman" w:hAnsi="Times New Roman"/>
          <w:lang w:eastAsia="ru-RU"/>
        </w:rPr>
      </w:pPr>
    </w:p>
    <w:p w14:paraId="6CC5A4B9" w14:textId="77777777" w:rsidR="00DC37E5" w:rsidRPr="00E63BE4" w:rsidRDefault="00DC37E5" w:rsidP="00DC37E5">
      <w:pPr>
        <w:tabs>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1) в случае нарушения гарантий, заявленных в пунктах 19.1-19.3 настоящего Раздела Контракта, повлекшие имущественную ответственность Покупателя в виде применения органами государственных доходов корректировки объектов налогообложения и объектов, связанных с налогообложением, а также выплате Покупателем штрафов, пени и других обязательных платежей, возмещает все понесенные Покупателем расходы, подтверждённые документально в 1,5 (полутора) - кратном размере;</w:t>
      </w:r>
    </w:p>
    <w:p w14:paraId="754D4457" w14:textId="77777777" w:rsidR="00DC37E5" w:rsidRPr="00E63BE4" w:rsidRDefault="00DC37E5" w:rsidP="00DC37E5">
      <w:pPr>
        <w:tabs>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2) в случае отказа органами государственных доходов в возврате НДС, не подтвержденного в ходе налоговой проверки по причине не отражения/неполного отражения Продавцом оборота по реализации в своей налоговой отчетности по НДС, обязан незамедлительно, по требованию Покупателя возместить ему исключенные из зачета суммы НДС в 1,5 (полутора) - кратном размере.</w:t>
      </w:r>
    </w:p>
    <w:p w14:paraId="3043C201" w14:textId="77777777" w:rsidR="00DC37E5" w:rsidRPr="00E63BE4" w:rsidRDefault="00DC37E5" w:rsidP="00DC37E5">
      <w:pPr>
        <w:tabs>
          <w:tab w:val="left" w:pos="1702"/>
          <w:tab w:val="left" w:pos="4820"/>
        </w:tabs>
        <w:ind w:right="5"/>
        <w:rPr>
          <w:rFonts w:ascii="Times New Roman" w:eastAsia="Times New Roman" w:hAnsi="Times New Roman"/>
          <w:lang w:eastAsia="ru-RU"/>
        </w:rPr>
      </w:pPr>
      <w:r>
        <w:rPr>
          <w:rFonts w:ascii="Times New Roman" w:eastAsia="Times New Roman" w:hAnsi="Times New Roman"/>
          <w:lang w:eastAsia="ru-RU"/>
        </w:rPr>
        <w:t xml:space="preserve">        </w:t>
      </w:r>
      <w:r w:rsidRPr="00E63BE4">
        <w:rPr>
          <w:rFonts w:ascii="Times New Roman" w:eastAsia="Times New Roman" w:hAnsi="Times New Roman"/>
          <w:lang w:eastAsia="ru-RU"/>
        </w:rPr>
        <w:t xml:space="preserve"> Стороны договорились и согласились, что в дополнение к правам на односторонний отказ от исполнения Контракта Покупатель вправе в любое время отказаться от исполнения настоящего Контракта в случае нарушения Продавцом и (или) его аффилированными лицами, контрагентами, привлеченными для исполнения настоящего Контракта, вышеуказанных гарантий и получения Покупателем уведомления (извещения) органов государственных доходов по взаиморасчетам с Продавцом, возникающих в связи с исполнением настоящего Контракта.</w:t>
      </w:r>
    </w:p>
    <w:p w14:paraId="327678B4" w14:textId="77777777" w:rsidR="00DC37E5" w:rsidRPr="00DC37E5" w:rsidRDefault="00DC37E5" w:rsidP="00DC37E5">
      <w:pPr>
        <w:rPr>
          <w:rFonts w:ascii="Times New Roman" w:eastAsia="Times New Roman" w:hAnsi="Times New Roman"/>
          <w:lang w:eastAsia="ru-RU"/>
        </w:rPr>
      </w:pPr>
      <w:r w:rsidRPr="00DC37E5">
        <w:rPr>
          <w:rFonts w:ascii="Times New Roman" w:eastAsia="Times New Roman" w:hAnsi="Times New Roman"/>
          <w:lang w:eastAsia="ru-RU"/>
        </w:rPr>
        <w:t>Покупатель оставляет за собой право отказаться от осуществления любого платежа по настоящему Контракту до устранения нарушений Продавцом и (или) его контрагентами вышеуказанных гарантий.</w:t>
      </w:r>
    </w:p>
    <w:p w14:paraId="51315B81" w14:textId="6D9054B4" w:rsidR="009E1158" w:rsidRDefault="009E1158" w:rsidP="00DC37E5">
      <w:pPr>
        <w:rPr>
          <w:lang w:eastAsia="ru-RU"/>
        </w:rPr>
      </w:pPr>
    </w:p>
    <w:p w14:paraId="005E9DE5" w14:textId="08080CAB" w:rsidR="00DC37E5" w:rsidRDefault="00DC37E5" w:rsidP="00DC37E5">
      <w:pPr>
        <w:tabs>
          <w:tab w:val="left" w:pos="1702"/>
          <w:tab w:val="left" w:pos="4820"/>
        </w:tabs>
        <w:ind w:right="5"/>
        <w:rPr>
          <w:rFonts w:ascii="Times New Roman" w:eastAsia="Times New Roman" w:hAnsi="Times New Roman"/>
          <w:b/>
          <w:bCs/>
          <w:lang w:eastAsia="ru-RU"/>
        </w:rPr>
      </w:pPr>
      <w:r w:rsidRPr="00365136">
        <w:rPr>
          <w:rFonts w:ascii="Times New Roman" w:eastAsia="Times New Roman" w:hAnsi="Times New Roman"/>
          <w:b/>
          <w:bCs/>
          <w:lang w:eastAsia="ru-RU"/>
        </w:rPr>
        <w:t>20 . Прочие условия</w:t>
      </w:r>
    </w:p>
    <w:p w14:paraId="37DAA2C9" w14:textId="77777777" w:rsidR="009E1158" w:rsidRPr="00365136" w:rsidRDefault="009E1158" w:rsidP="00DC37E5">
      <w:pPr>
        <w:tabs>
          <w:tab w:val="left" w:pos="1702"/>
          <w:tab w:val="left" w:pos="4820"/>
        </w:tabs>
        <w:ind w:right="5"/>
        <w:rPr>
          <w:rFonts w:ascii="Times New Roman" w:eastAsia="Times New Roman" w:hAnsi="Times New Roman"/>
          <w:b/>
          <w:bCs/>
          <w:lang w:eastAsia="ru-RU"/>
        </w:rPr>
      </w:pPr>
    </w:p>
    <w:p w14:paraId="48DBFA8F" w14:textId="77777777" w:rsidR="00DC37E5" w:rsidRDefault="00DC37E5" w:rsidP="00DC37E5">
      <w:pPr>
        <w:tabs>
          <w:tab w:val="left" w:pos="1702"/>
          <w:tab w:val="left" w:pos="4820"/>
        </w:tabs>
        <w:ind w:right="5"/>
        <w:rPr>
          <w:rFonts w:ascii="Times New Roman" w:eastAsia="Times New Roman" w:hAnsi="Times New Roman"/>
          <w:lang w:eastAsia="ru-RU"/>
        </w:rPr>
      </w:pPr>
      <w:r>
        <w:rPr>
          <w:rFonts w:ascii="Times New Roman" w:eastAsia="Times New Roman" w:hAnsi="Times New Roman"/>
          <w:lang w:eastAsia="ru-RU"/>
        </w:rPr>
        <w:t xml:space="preserve">       </w:t>
      </w:r>
      <w:r w:rsidRPr="00071804">
        <w:rPr>
          <w:rFonts w:ascii="Times New Roman" w:eastAsia="Times New Roman" w:hAnsi="Times New Roman"/>
          <w:lang w:eastAsia="ru-RU"/>
        </w:rPr>
        <w:t xml:space="preserve"> Любое и все права интеллектуальной собственности остаются у </w:t>
      </w:r>
      <w:r>
        <w:rPr>
          <w:rFonts w:ascii="Times New Roman" w:eastAsia="Times New Roman" w:hAnsi="Times New Roman"/>
          <w:lang w:eastAsia="ru-RU"/>
        </w:rPr>
        <w:t>Продавца</w:t>
      </w:r>
      <w:r w:rsidRPr="00071804">
        <w:rPr>
          <w:rFonts w:ascii="Times New Roman" w:eastAsia="Times New Roman" w:hAnsi="Times New Roman"/>
          <w:lang w:eastAsia="ru-RU"/>
        </w:rPr>
        <w:t xml:space="preserve">, и данный контракт ни каким образом, напрямую или косвенно, полностью или частично, не передает какое-либо из прав интеллектуальной собственности от </w:t>
      </w:r>
      <w:r>
        <w:rPr>
          <w:rFonts w:ascii="Times New Roman" w:eastAsia="Times New Roman" w:hAnsi="Times New Roman"/>
          <w:lang w:eastAsia="ru-RU"/>
        </w:rPr>
        <w:t xml:space="preserve">Продавца </w:t>
      </w:r>
      <w:r w:rsidRPr="003C1BB6">
        <w:rPr>
          <w:rFonts w:ascii="Times New Roman" w:eastAsia="Times New Roman" w:hAnsi="Times New Roman"/>
          <w:lang w:eastAsia="ru-RU"/>
        </w:rPr>
        <w:t>Покупателю или кому-либо, действующему от имени Покупателя или какой-либо третьей стороне.</w:t>
      </w:r>
    </w:p>
    <w:p w14:paraId="3A282BC6" w14:textId="77777777" w:rsidR="00DC37E5" w:rsidRPr="00A82DCB" w:rsidRDefault="00DC37E5" w:rsidP="00DC37E5">
      <w:pPr>
        <w:tabs>
          <w:tab w:val="left" w:pos="426"/>
          <w:tab w:val="left" w:pos="4820"/>
        </w:tabs>
        <w:ind w:right="5"/>
        <w:rPr>
          <w:rFonts w:ascii="Times New Roman" w:eastAsia="Times New Roman" w:hAnsi="Times New Roman"/>
          <w:lang w:eastAsia="ru-RU"/>
        </w:rPr>
      </w:pPr>
      <w:r>
        <w:rPr>
          <w:rFonts w:ascii="Times New Roman" w:eastAsia="Times New Roman" w:hAnsi="Times New Roman"/>
          <w:lang w:eastAsia="ru-RU"/>
        </w:rPr>
        <w:tab/>
      </w:r>
      <w:r w:rsidRPr="00A82DCB">
        <w:rPr>
          <w:rFonts w:ascii="Times New Roman" w:eastAsia="Times New Roman" w:hAnsi="Times New Roman"/>
          <w:lang w:eastAsia="ru-RU"/>
        </w:rPr>
        <w:t xml:space="preserve">Ни в каком случае Покупатель не получает права на (а </w:t>
      </w:r>
      <w:r>
        <w:rPr>
          <w:rFonts w:ascii="Times New Roman" w:eastAsia="Times New Roman" w:hAnsi="Times New Roman"/>
          <w:lang w:eastAsia="ru-RU"/>
        </w:rPr>
        <w:t>Продавец</w:t>
      </w:r>
      <w:r w:rsidRPr="00D16194">
        <w:rPr>
          <w:rFonts w:ascii="Times New Roman" w:eastAsia="Times New Roman" w:hAnsi="Times New Roman"/>
          <w:lang w:eastAsia="ru-RU"/>
        </w:rPr>
        <w:t xml:space="preserve"> </w:t>
      </w:r>
      <w:r w:rsidRPr="00A82DCB">
        <w:rPr>
          <w:rFonts w:ascii="Times New Roman" w:eastAsia="Times New Roman" w:hAnsi="Times New Roman"/>
          <w:lang w:eastAsia="ru-RU"/>
        </w:rPr>
        <w:t>не несёт ответственности за) возмещение каких-либо косвенных, случайных или возможных убытков любого рода, возникающих либо по причине (а) исков третьих лиц против Покупателя, либо (б) нарушения контракта, деликта, гарантийного обязательства (включая небрежность и безусловные обязательства) или иных положений законодательства в отношении продаваемо</w:t>
      </w:r>
      <w:r>
        <w:rPr>
          <w:rFonts w:ascii="Times New Roman" w:eastAsia="Times New Roman" w:hAnsi="Times New Roman"/>
          <w:lang w:eastAsia="ru-RU"/>
        </w:rPr>
        <w:t>го</w:t>
      </w:r>
      <w:r w:rsidRPr="00A82DCB">
        <w:rPr>
          <w:rFonts w:ascii="Times New Roman" w:eastAsia="Times New Roman" w:hAnsi="Times New Roman"/>
          <w:lang w:eastAsia="ru-RU"/>
        </w:rPr>
        <w:t xml:space="preserve"> </w:t>
      </w:r>
      <w:r>
        <w:rPr>
          <w:rFonts w:ascii="Times New Roman" w:eastAsia="Times New Roman" w:hAnsi="Times New Roman"/>
          <w:lang w:eastAsia="ru-RU"/>
        </w:rPr>
        <w:t>Продавцом Товара</w:t>
      </w:r>
      <w:r w:rsidRPr="00A82DCB">
        <w:rPr>
          <w:rFonts w:ascii="Times New Roman" w:eastAsia="Times New Roman" w:hAnsi="Times New Roman"/>
          <w:lang w:eastAsia="ru-RU"/>
        </w:rPr>
        <w:t xml:space="preserve"> или оказываемых им услуг, или любых обязательств, действий или бездействий, относящихся к ним. </w:t>
      </w:r>
    </w:p>
    <w:p w14:paraId="32241B67" w14:textId="77777777" w:rsidR="00DC37E5" w:rsidRDefault="00DC37E5" w:rsidP="00DC37E5">
      <w:pPr>
        <w:tabs>
          <w:tab w:val="left" w:pos="426"/>
          <w:tab w:val="left" w:pos="4820"/>
        </w:tabs>
        <w:ind w:right="5"/>
        <w:rPr>
          <w:rFonts w:ascii="Times New Roman" w:eastAsia="Times New Roman" w:hAnsi="Times New Roman"/>
          <w:lang w:eastAsia="ru-RU"/>
        </w:rPr>
      </w:pPr>
      <w:r>
        <w:rPr>
          <w:rFonts w:ascii="Times New Roman" w:eastAsia="Times New Roman" w:hAnsi="Times New Roman"/>
          <w:lang w:eastAsia="ru-RU"/>
        </w:rPr>
        <w:tab/>
      </w:r>
      <w:r w:rsidRPr="00A82DCB">
        <w:rPr>
          <w:rFonts w:ascii="Times New Roman" w:eastAsia="Times New Roman" w:hAnsi="Times New Roman"/>
          <w:lang w:eastAsia="ru-RU"/>
        </w:rPr>
        <w:t xml:space="preserve">В любом случае </w:t>
      </w:r>
      <w:r>
        <w:rPr>
          <w:rFonts w:ascii="Times New Roman" w:eastAsia="Times New Roman" w:hAnsi="Times New Roman"/>
          <w:lang w:eastAsia="ru-RU"/>
        </w:rPr>
        <w:t>Продавец</w:t>
      </w:r>
      <w:r w:rsidRPr="00D16194">
        <w:rPr>
          <w:rFonts w:ascii="Times New Roman" w:eastAsia="Times New Roman" w:hAnsi="Times New Roman"/>
          <w:lang w:eastAsia="ru-RU"/>
        </w:rPr>
        <w:t xml:space="preserve"> </w:t>
      </w:r>
      <w:r w:rsidRPr="00A82DCB">
        <w:rPr>
          <w:rFonts w:ascii="Times New Roman" w:eastAsia="Times New Roman" w:hAnsi="Times New Roman"/>
          <w:lang w:eastAsia="ru-RU"/>
        </w:rPr>
        <w:t>не отвечает за упущенную выгоду Покупателя</w:t>
      </w:r>
      <w:r>
        <w:rPr>
          <w:rFonts w:ascii="Times New Roman" w:eastAsia="Times New Roman" w:hAnsi="Times New Roman"/>
          <w:lang w:eastAsia="ru-RU"/>
        </w:rPr>
        <w:t>.</w:t>
      </w:r>
    </w:p>
    <w:p w14:paraId="2E3C1B68" w14:textId="77777777" w:rsidR="00DC37E5" w:rsidRDefault="00DC37E5" w:rsidP="00DC37E5">
      <w:pPr>
        <w:tabs>
          <w:tab w:val="left" w:pos="426"/>
          <w:tab w:val="left" w:pos="4820"/>
        </w:tabs>
        <w:ind w:right="5"/>
        <w:rPr>
          <w:rFonts w:ascii="Times New Roman" w:eastAsia="Times New Roman" w:hAnsi="Times New Roman"/>
          <w:lang w:eastAsia="ru-RU"/>
        </w:rPr>
      </w:pPr>
      <w:r>
        <w:rPr>
          <w:rFonts w:ascii="Times New Roman" w:eastAsia="Times New Roman" w:hAnsi="Times New Roman"/>
          <w:lang w:eastAsia="ru-RU"/>
        </w:rPr>
        <w:tab/>
      </w:r>
      <w:r w:rsidRPr="00A82DCB">
        <w:rPr>
          <w:rFonts w:ascii="Times New Roman" w:eastAsia="Times New Roman" w:hAnsi="Times New Roman"/>
          <w:lang w:eastAsia="ru-RU"/>
        </w:rPr>
        <w:t xml:space="preserve">Максимальная совокупная ответственность </w:t>
      </w:r>
      <w:r w:rsidRPr="00D42283">
        <w:rPr>
          <w:rFonts w:ascii="Times New Roman" w:eastAsia="Times New Roman" w:hAnsi="Times New Roman"/>
          <w:lang w:eastAsia="ru-RU"/>
        </w:rPr>
        <w:t xml:space="preserve"> </w:t>
      </w:r>
      <w:r>
        <w:rPr>
          <w:rFonts w:ascii="Times New Roman" w:eastAsia="Times New Roman" w:hAnsi="Times New Roman"/>
          <w:lang w:eastAsia="ru-RU"/>
        </w:rPr>
        <w:t>Продавца</w:t>
      </w:r>
      <w:r w:rsidRPr="00A82DCB">
        <w:rPr>
          <w:rFonts w:ascii="Times New Roman" w:eastAsia="Times New Roman" w:hAnsi="Times New Roman"/>
          <w:lang w:eastAsia="ru-RU"/>
        </w:rPr>
        <w:t xml:space="preserve">, возникшая в </w:t>
      </w:r>
      <w:proofErr w:type="gramStart"/>
      <w:r w:rsidRPr="00A82DCB">
        <w:rPr>
          <w:rFonts w:ascii="Times New Roman" w:eastAsia="Times New Roman" w:hAnsi="Times New Roman"/>
          <w:lang w:eastAsia="ru-RU"/>
        </w:rPr>
        <w:t>связи</w:t>
      </w:r>
      <w:proofErr w:type="gramEnd"/>
      <w:r w:rsidRPr="00A82DCB">
        <w:rPr>
          <w:rFonts w:ascii="Times New Roman" w:eastAsia="Times New Roman" w:hAnsi="Times New Roman"/>
          <w:lang w:eastAsia="ru-RU"/>
        </w:rPr>
        <w:t xml:space="preserve"> с поставкой товара включая возмещение убытков в соответствии с договором или нормами применимого права не должна превышать стоимость товара, явившегося причиной возникновения таких убытков</w:t>
      </w:r>
      <w:r>
        <w:rPr>
          <w:rFonts w:ascii="Times New Roman" w:eastAsia="Times New Roman" w:hAnsi="Times New Roman"/>
          <w:lang w:eastAsia="ru-RU"/>
        </w:rPr>
        <w:t>.</w:t>
      </w:r>
    </w:p>
    <w:p w14:paraId="52F42837" w14:textId="77777777" w:rsidR="00DC37E5" w:rsidRPr="00A82DCB" w:rsidRDefault="00DC37E5" w:rsidP="00DC37E5">
      <w:pPr>
        <w:tabs>
          <w:tab w:val="left" w:pos="426"/>
          <w:tab w:val="left" w:pos="4820"/>
        </w:tabs>
        <w:ind w:right="5"/>
        <w:rPr>
          <w:rFonts w:ascii="Times New Roman" w:eastAsia="Times New Roman" w:hAnsi="Times New Roman"/>
          <w:lang w:eastAsia="ru-RU"/>
        </w:rPr>
      </w:pPr>
      <w:r>
        <w:rPr>
          <w:rFonts w:ascii="Times New Roman" w:eastAsia="Times New Roman" w:hAnsi="Times New Roman"/>
          <w:lang w:eastAsia="ru-RU"/>
        </w:rPr>
        <w:tab/>
      </w:r>
      <w:r w:rsidRPr="00A82DCB">
        <w:rPr>
          <w:rFonts w:ascii="Times New Roman" w:eastAsia="Times New Roman" w:hAnsi="Times New Roman"/>
          <w:lang w:eastAsia="ru-RU"/>
        </w:rPr>
        <w:t xml:space="preserve">В отношении Договора и </w:t>
      </w:r>
      <w:proofErr w:type="gramStart"/>
      <w:r w:rsidRPr="00A82DCB">
        <w:rPr>
          <w:rFonts w:ascii="Times New Roman" w:eastAsia="Times New Roman" w:hAnsi="Times New Roman"/>
          <w:lang w:eastAsia="ru-RU"/>
        </w:rPr>
        <w:t>любых сведений, предоставленных в связи с Договором их получатель обязуется</w:t>
      </w:r>
      <w:proofErr w:type="gramEnd"/>
      <w:r w:rsidRPr="00A82DCB">
        <w:rPr>
          <w:rFonts w:ascii="Times New Roman" w:eastAsia="Times New Roman" w:hAnsi="Times New Roman"/>
          <w:lang w:eastAsia="ru-RU"/>
        </w:rPr>
        <w:t xml:space="preserve"> сохранять конфиденциальность разумным и адекватным образом в соответствии с профессиональными нормами.</w:t>
      </w:r>
    </w:p>
    <w:p w14:paraId="7BB7B219" w14:textId="77777777" w:rsidR="00DC37E5" w:rsidRPr="00A82DCB" w:rsidRDefault="00DC37E5" w:rsidP="00DC37E5">
      <w:pPr>
        <w:tabs>
          <w:tab w:val="left" w:pos="1702"/>
          <w:tab w:val="left" w:pos="4820"/>
        </w:tabs>
        <w:ind w:right="5"/>
        <w:rPr>
          <w:rFonts w:ascii="Times New Roman" w:eastAsia="Times New Roman" w:hAnsi="Times New Roman"/>
          <w:lang w:eastAsia="ru-RU"/>
        </w:rPr>
      </w:pPr>
      <w:r w:rsidRPr="00A82DCB">
        <w:rPr>
          <w:rFonts w:ascii="Times New Roman" w:eastAsia="Times New Roman" w:hAnsi="Times New Roman"/>
          <w:lang w:eastAsia="ru-RU"/>
        </w:rPr>
        <w:t>Каждая Сторона соглашается поддерживать режим секретности и конфиденциальности всей Конфиденциальной информации, которая может быть получена от другой Стороны в ходе исполнения настоящего Договора.</w:t>
      </w:r>
    </w:p>
    <w:p w14:paraId="51386D68" w14:textId="77777777" w:rsidR="00DC37E5" w:rsidRPr="00A82DCB" w:rsidRDefault="00DC37E5" w:rsidP="00DC37E5">
      <w:pPr>
        <w:tabs>
          <w:tab w:val="left" w:pos="426"/>
          <w:tab w:val="left" w:pos="4820"/>
        </w:tabs>
        <w:ind w:right="5"/>
        <w:rPr>
          <w:rFonts w:ascii="Times New Roman" w:eastAsia="Times New Roman" w:hAnsi="Times New Roman"/>
          <w:lang w:eastAsia="ru-RU"/>
        </w:rPr>
      </w:pPr>
      <w:r>
        <w:rPr>
          <w:rFonts w:ascii="Times New Roman" w:eastAsia="Times New Roman" w:hAnsi="Times New Roman"/>
          <w:lang w:eastAsia="ru-RU"/>
        </w:rPr>
        <w:tab/>
      </w:r>
      <w:r w:rsidRPr="00A82DCB">
        <w:rPr>
          <w:rFonts w:ascii="Times New Roman" w:eastAsia="Times New Roman" w:hAnsi="Times New Roman"/>
          <w:lang w:eastAsia="ru-RU"/>
        </w:rPr>
        <w:t xml:space="preserve">Стороны могут раскрыть такую Конфиденциальную информацию только тем своим сотрудникам или агентам, которым такая информация необходима в целях обеспечения возможности соответствующей </w:t>
      </w:r>
      <w:r w:rsidRPr="00A82DCB">
        <w:rPr>
          <w:rFonts w:ascii="Times New Roman" w:eastAsia="Times New Roman" w:hAnsi="Times New Roman"/>
          <w:lang w:eastAsia="ru-RU"/>
        </w:rPr>
        <w:lastRenderedPageBreak/>
        <w:t>Стороне выполнить свои обязательства по настоящему Договору, а также лицам, которые обязаны хранить профессиональную тайну.</w:t>
      </w:r>
    </w:p>
    <w:p w14:paraId="7CCA003A" w14:textId="77777777" w:rsidR="00DC37E5" w:rsidRDefault="00DC37E5" w:rsidP="00DC37E5">
      <w:pPr>
        <w:tabs>
          <w:tab w:val="left" w:pos="426"/>
          <w:tab w:val="left" w:pos="4820"/>
        </w:tabs>
        <w:ind w:right="5"/>
        <w:rPr>
          <w:rFonts w:ascii="Times New Roman" w:eastAsia="Times New Roman" w:hAnsi="Times New Roman"/>
          <w:lang w:eastAsia="ru-RU"/>
        </w:rPr>
      </w:pPr>
      <w:r>
        <w:rPr>
          <w:rFonts w:ascii="Times New Roman" w:eastAsia="Times New Roman" w:hAnsi="Times New Roman"/>
          <w:lang w:eastAsia="ru-RU"/>
        </w:rPr>
        <w:tab/>
      </w:r>
      <w:r w:rsidRPr="00A82DCB">
        <w:rPr>
          <w:rFonts w:ascii="Times New Roman" w:eastAsia="Times New Roman" w:hAnsi="Times New Roman"/>
          <w:lang w:eastAsia="ru-RU"/>
        </w:rPr>
        <w:t>Обязательства по неразглашению Конфиденциальной информации действуют и после прекращения настоящего Договора.</w:t>
      </w:r>
    </w:p>
    <w:p w14:paraId="6C779BEA" w14:textId="77777777" w:rsidR="00DC37E5" w:rsidRPr="00DC37E5" w:rsidRDefault="00DC37E5" w:rsidP="00DC37E5">
      <w:pPr>
        <w:tabs>
          <w:tab w:val="left" w:pos="1702"/>
          <w:tab w:val="left" w:pos="4820"/>
        </w:tabs>
        <w:ind w:right="5"/>
        <w:rPr>
          <w:rFonts w:ascii="Times New Roman" w:eastAsia="Times New Roman" w:hAnsi="Times New Roman"/>
          <w:lang w:eastAsia="ru-RU"/>
        </w:rPr>
      </w:pPr>
    </w:p>
    <w:p w14:paraId="43A5611C" w14:textId="77777777" w:rsidR="00DC37E5" w:rsidRPr="00E63BE4" w:rsidRDefault="00DC37E5" w:rsidP="00DC37E5">
      <w:pPr>
        <w:tabs>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Настоящий Контракт составлен на русском языке в 2-х экземплярах, имеющих равную юридическую силу, - по одному для каждой из Сторон.</w:t>
      </w:r>
    </w:p>
    <w:p w14:paraId="3A8B47D0" w14:textId="77777777" w:rsidR="00DC37E5" w:rsidRPr="00E63BE4" w:rsidRDefault="00DC37E5" w:rsidP="00DC37E5">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К контракту в качестве его неотъемлемой части прилагаются:</w:t>
      </w:r>
    </w:p>
    <w:p w14:paraId="0C4ECBD6" w14:textId="77777777" w:rsidR="00DC37E5" w:rsidRPr="004F2D1F" w:rsidRDefault="00DC37E5" w:rsidP="00DC37E5">
      <w:pPr>
        <w:tabs>
          <w:tab w:val="left" w:pos="568"/>
          <w:tab w:val="left" w:pos="1702"/>
          <w:tab w:val="left" w:pos="4820"/>
        </w:tabs>
        <w:ind w:right="5"/>
        <w:rPr>
          <w:rFonts w:ascii="Times New Roman" w:eastAsia="Times New Roman" w:hAnsi="Times New Roman"/>
          <w:sz w:val="16"/>
          <w:lang w:eastAsia="ru-RU"/>
        </w:rPr>
      </w:pPr>
    </w:p>
    <w:p w14:paraId="45EE78FB" w14:textId="77777777" w:rsidR="00DC37E5" w:rsidRPr="00E63BE4" w:rsidRDefault="00DC37E5" w:rsidP="00DC37E5">
      <w:pPr>
        <w:tabs>
          <w:tab w:val="left" w:pos="568"/>
          <w:tab w:val="left" w:pos="1702"/>
          <w:tab w:val="left" w:pos="4820"/>
          <w:tab w:val="left" w:pos="5103"/>
        </w:tabs>
        <w:ind w:right="5"/>
        <w:rPr>
          <w:rFonts w:ascii="Times New Roman" w:eastAsia="Times New Roman" w:hAnsi="Times New Roman"/>
          <w:lang w:eastAsia="ru-RU"/>
        </w:rPr>
      </w:pPr>
      <w:r w:rsidRPr="00E63BE4">
        <w:rPr>
          <w:rFonts w:ascii="Times New Roman" w:eastAsia="Times New Roman" w:hAnsi="Times New Roman"/>
          <w:lang w:eastAsia="ru-RU"/>
        </w:rPr>
        <w:t xml:space="preserve">   -Приложение № 1 – Спецификаци</w:t>
      </w:r>
      <w:r>
        <w:rPr>
          <w:rFonts w:ascii="Times New Roman" w:eastAsia="Times New Roman" w:hAnsi="Times New Roman"/>
          <w:lang w:eastAsia="ru-RU"/>
        </w:rPr>
        <w:t>я поставки Товара.</w:t>
      </w:r>
    </w:p>
    <w:p w14:paraId="68A3FD6A" w14:textId="09048070" w:rsidR="00DC37E5" w:rsidRDefault="00DC37E5" w:rsidP="00DC37E5">
      <w:pPr>
        <w:tabs>
          <w:tab w:val="left" w:pos="1702"/>
          <w:tab w:val="left" w:pos="4820"/>
        </w:tabs>
        <w:ind w:left="720" w:right="5"/>
        <w:rPr>
          <w:rFonts w:ascii="Times New Roman" w:eastAsia="Times New Roman" w:hAnsi="Times New Roman"/>
          <w:b/>
          <w:lang w:eastAsia="ru-RU"/>
        </w:rPr>
      </w:pPr>
    </w:p>
    <w:p w14:paraId="046FF392" w14:textId="77777777" w:rsidR="00AA7534" w:rsidRPr="00E63BE4" w:rsidRDefault="00AA7534" w:rsidP="00DC37E5">
      <w:pPr>
        <w:tabs>
          <w:tab w:val="left" w:pos="1702"/>
          <w:tab w:val="left" w:pos="4820"/>
        </w:tabs>
        <w:ind w:left="720" w:right="5"/>
        <w:rPr>
          <w:rFonts w:ascii="Times New Roman" w:eastAsia="Times New Roman" w:hAnsi="Times New Roman"/>
          <w:b/>
          <w:lang w:eastAsia="ru-RU"/>
        </w:rPr>
      </w:pPr>
    </w:p>
    <w:p w14:paraId="763DA93D" w14:textId="77777777" w:rsidR="00DC37E5" w:rsidRPr="00E63BE4" w:rsidRDefault="00DC37E5" w:rsidP="00DC37E5">
      <w:pPr>
        <w:numPr>
          <w:ilvl w:val="0"/>
          <w:numId w:val="2"/>
        </w:numPr>
        <w:tabs>
          <w:tab w:val="num" w:pos="567"/>
          <w:tab w:val="num" w:pos="928"/>
          <w:tab w:val="left" w:pos="1702"/>
          <w:tab w:val="left" w:pos="4820"/>
        </w:tabs>
        <w:ind w:left="928" w:right="5" w:hanging="928"/>
        <w:rPr>
          <w:rFonts w:ascii="Times New Roman" w:eastAsia="Times New Roman" w:hAnsi="Times New Roman"/>
          <w:b/>
          <w:lang w:eastAsia="ru-RU"/>
        </w:rPr>
      </w:pPr>
      <w:r w:rsidRPr="00E63BE4">
        <w:rPr>
          <w:rFonts w:ascii="Times New Roman" w:eastAsia="Times New Roman" w:hAnsi="Times New Roman"/>
          <w:b/>
          <w:lang w:eastAsia="ru-RU"/>
        </w:rPr>
        <w:t>РЕКВИЗИТЫ СТОРОН:</w:t>
      </w:r>
    </w:p>
    <w:p w14:paraId="36929248" w14:textId="77777777" w:rsidR="00DC37E5" w:rsidRPr="004F2D1F" w:rsidRDefault="00DC37E5" w:rsidP="00DC37E5">
      <w:pPr>
        <w:tabs>
          <w:tab w:val="left" w:pos="1702"/>
          <w:tab w:val="left" w:pos="4820"/>
        </w:tabs>
        <w:ind w:left="928" w:right="5"/>
        <w:rPr>
          <w:rFonts w:ascii="Times New Roman" w:eastAsia="Times New Roman" w:hAnsi="Times New Roman"/>
          <w:b/>
          <w:sz w:val="16"/>
          <w:lang w:eastAsia="ru-RU"/>
        </w:rPr>
      </w:pPr>
    </w:p>
    <w:tbl>
      <w:tblPr>
        <w:tblW w:w="10443" w:type="dxa"/>
        <w:tblInd w:w="-25" w:type="dxa"/>
        <w:tblLayout w:type="fixed"/>
        <w:tblCellMar>
          <w:left w:w="70" w:type="dxa"/>
          <w:right w:w="70" w:type="dxa"/>
        </w:tblCellMar>
        <w:tblLook w:val="0000" w:firstRow="0" w:lastRow="0" w:firstColumn="0" w:lastColumn="0" w:noHBand="0" w:noVBand="0"/>
      </w:tblPr>
      <w:tblGrid>
        <w:gridCol w:w="25"/>
        <w:gridCol w:w="4691"/>
        <w:gridCol w:w="908"/>
        <w:gridCol w:w="4819"/>
      </w:tblGrid>
      <w:tr w:rsidR="00DC37E5" w:rsidRPr="004F2D1F" w14:paraId="2B8A34C5" w14:textId="77777777" w:rsidTr="003C1BB6">
        <w:trPr>
          <w:gridBefore w:val="1"/>
          <w:wBefore w:w="25" w:type="dxa"/>
          <w:trHeight w:val="3906"/>
        </w:trPr>
        <w:tc>
          <w:tcPr>
            <w:tcW w:w="5599" w:type="dxa"/>
            <w:gridSpan w:val="2"/>
          </w:tcPr>
          <w:p w14:paraId="30029738" w14:textId="77777777" w:rsidR="00DC37E5" w:rsidRPr="00E63BE4" w:rsidRDefault="00DC37E5" w:rsidP="003C1BB6">
            <w:pPr>
              <w:tabs>
                <w:tab w:val="left" w:pos="568"/>
                <w:tab w:val="left" w:pos="1702"/>
                <w:tab w:val="left" w:pos="4820"/>
              </w:tabs>
              <w:ind w:right="5"/>
              <w:rPr>
                <w:rFonts w:ascii="Times New Roman" w:eastAsia="Times New Roman" w:hAnsi="Times New Roman"/>
                <w:b/>
                <w:lang w:eastAsia="ru-RU"/>
              </w:rPr>
            </w:pPr>
            <w:r w:rsidRPr="00E63BE4">
              <w:rPr>
                <w:rFonts w:ascii="Times New Roman" w:eastAsia="Times New Roman" w:hAnsi="Times New Roman"/>
                <w:b/>
                <w:lang w:eastAsia="ru-RU"/>
              </w:rPr>
              <w:t>Покупатель:</w:t>
            </w:r>
          </w:p>
          <w:p w14:paraId="6E70089F" w14:textId="77777777" w:rsidR="00DC37E5" w:rsidRPr="004F2D1F" w:rsidRDefault="00DC37E5" w:rsidP="003C1BB6">
            <w:pPr>
              <w:tabs>
                <w:tab w:val="left" w:pos="568"/>
                <w:tab w:val="left" w:pos="1702"/>
                <w:tab w:val="left" w:pos="4820"/>
              </w:tabs>
              <w:ind w:right="5"/>
              <w:rPr>
                <w:rFonts w:ascii="Times New Roman" w:eastAsia="Times New Roman" w:hAnsi="Times New Roman"/>
                <w:b/>
                <w:sz w:val="16"/>
                <w:lang w:eastAsia="ru-RU"/>
              </w:rPr>
            </w:pPr>
          </w:p>
          <w:p w14:paraId="5B07AE53" w14:textId="77777777" w:rsidR="00DC37E5" w:rsidRPr="002469E3" w:rsidRDefault="00DC37E5" w:rsidP="003C1BB6">
            <w:pPr>
              <w:tabs>
                <w:tab w:val="left" w:pos="568"/>
                <w:tab w:val="left" w:pos="1702"/>
                <w:tab w:val="left" w:pos="4820"/>
              </w:tabs>
              <w:ind w:right="5"/>
              <w:rPr>
                <w:rFonts w:ascii="Times New Roman" w:eastAsia="Times New Roman" w:hAnsi="Times New Roman"/>
                <w:b/>
                <w:lang w:eastAsia="ru-RU"/>
              </w:rPr>
            </w:pPr>
            <w:r w:rsidRPr="002469E3">
              <w:rPr>
                <w:rFonts w:ascii="Times New Roman" w:eastAsia="Times New Roman" w:hAnsi="Times New Roman"/>
                <w:b/>
                <w:lang w:eastAsia="ru-RU"/>
              </w:rPr>
              <w:t xml:space="preserve">ТОО  «Алтай </w:t>
            </w:r>
            <w:proofErr w:type="spellStart"/>
            <w:r w:rsidRPr="002469E3">
              <w:rPr>
                <w:rFonts w:ascii="Times New Roman" w:eastAsia="Times New Roman" w:hAnsi="Times New Roman"/>
                <w:b/>
                <w:lang w:eastAsia="ru-RU"/>
              </w:rPr>
              <w:t>Полиметалы</w:t>
            </w:r>
            <w:proofErr w:type="spellEnd"/>
            <w:r w:rsidRPr="002469E3">
              <w:rPr>
                <w:rFonts w:ascii="Times New Roman" w:eastAsia="Times New Roman" w:hAnsi="Times New Roman"/>
                <w:b/>
                <w:lang w:eastAsia="ru-RU"/>
              </w:rPr>
              <w:t>»</w:t>
            </w:r>
          </w:p>
          <w:p w14:paraId="50B79C04" w14:textId="77777777" w:rsidR="00DC37E5" w:rsidRPr="007E7179" w:rsidRDefault="00DC37E5" w:rsidP="003C1BB6">
            <w:pPr>
              <w:tabs>
                <w:tab w:val="left" w:pos="568"/>
                <w:tab w:val="left" w:pos="1702"/>
                <w:tab w:val="left" w:pos="4820"/>
              </w:tabs>
              <w:ind w:right="5"/>
              <w:rPr>
                <w:rFonts w:ascii="Times New Roman" w:eastAsia="Times New Roman" w:hAnsi="Times New Roman"/>
                <w:lang w:eastAsia="ru-RU"/>
              </w:rPr>
            </w:pPr>
            <w:r w:rsidRPr="007E7179">
              <w:rPr>
                <w:rFonts w:ascii="Times New Roman" w:eastAsia="Times New Roman" w:hAnsi="Times New Roman"/>
                <w:lang w:eastAsia="ru-RU"/>
              </w:rPr>
              <w:t xml:space="preserve">100012, Республика Казахстан, Карагандинская область, </w:t>
            </w:r>
            <w:proofErr w:type="spellStart"/>
            <w:r w:rsidRPr="007E7179">
              <w:rPr>
                <w:rFonts w:ascii="Times New Roman" w:eastAsia="Times New Roman" w:hAnsi="Times New Roman"/>
                <w:lang w:eastAsia="ru-RU"/>
              </w:rPr>
              <w:t>Каркаралинский</w:t>
            </w:r>
            <w:proofErr w:type="spellEnd"/>
            <w:r w:rsidRPr="007E7179">
              <w:rPr>
                <w:rFonts w:ascii="Times New Roman" w:eastAsia="Times New Roman" w:hAnsi="Times New Roman"/>
                <w:lang w:eastAsia="ru-RU"/>
              </w:rPr>
              <w:t xml:space="preserve"> район, село </w:t>
            </w:r>
            <w:proofErr w:type="spellStart"/>
            <w:r w:rsidRPr="007E7179">
              <w:rPr>
                <w:rFonts w:ascii="Times New Roman" w:eastAsia="Times New Roman" w:hAnsi="Times New Roman"/>
                <w:lang w:eastAsia="ru-RU"/>
              </w:rPr>
              <w:t>Теректы</w:t>
            </w:r>
            <w:proofErr w:type="spellEnd"/>
            <w:r w:rsidRPr="007E7179">
              <w:rPr>
                <w:rFonts w:ascii="Times New Roman" w:eastAsia="Times New Roman" w:hAnsi="Times New Roman"/>
                <w:lang w:eastAsia="ru-RU"/>
              </w:rPr>
              <w:t xml:space="preserve">, </w:t>
            </w:r>
            <w:proofErr w:type="spellStart"/>
            <w:r w:rsidRPr="007E7179">
              <w:rPr>
                <w:rFonts w:ascii="Times New Roman" w:eastAsia="Times New Roman" w:hAnsi="Times New Roman"/>
                <w:lang w:eastAsia="ru-RU"/>
              </w:rPr>
              <w:t>ул.Казыбек</w:t>
            </w:r>
            <w:proofErr w:type="spellEnd"/>
            <w:r w:rsidRPr="007E7179">
              <w:rPr>
                <w:rFonts w:ascii="Times New Roman" w:eastAsia="Times New Roman" w:hAnsi="Times New Roman"/>
                <w:lang w:eastAsia="ru-RU"/>
              </w:rPr>
              <w:t xml:space="preserve"> Би, д.13, кв.2</w:t>
            </w:r>
            <w:r>
              <w:rPr>
                <w:rFonts w:ascii="Times New Roman" w:eastAsia="Times New Roman" w:hAnsi="Times New Roman"/>
                <w:lang w:eastAsia="ru-RU"/>
              </w:rPr>
              <w:t xml:space="preserve"> </w:t>
            </w:r>
          </w:p>
          <w:p w14:paraId="2EE91494" w14:textId="77777777" w:rsidR="00DC37E5" w:rsidRPr="007E7179" w:rsidRDefault="00DC37E5" w:rsidP="003C1BB6">
            <w:pPr>
              <w:tabs>
                <w:tab w:val="left" w:pos="568"/>
                <w:tab w:val="left" w:pos="1702"/>
                <w:tab w:val="left" w:pos="4820"/>
              </w:tabs>
              <w:ind w:right="5"/>
              <w:rPr>
                <w:rFonts w:ascii="Times New Roman" w:eastAsia="Times New Roman" w:hAnsi="Times New Roman"/>
                <w:lang w:eastAsia="ru-RU"/>
              </w:rPr>
            </w:pPr>
            <w:r w:rsidRPr="007E7179">
              <w:rPr>
                <w:rFonts w:ascii="Times New Roman" w:eastAsia="Times New Roman" w:hAnsi="Times New Roman"/>
                <w:lang w:eastAsia="ru-RU"/>
              </w:rPr>
              <w:t>БИН 050740000965</w:t>
            </w:r>
          </w:p>
          <w:p w14:paraId="3EC74469" w14:textId="77777777" w:rsidR="00DC37E5" w:rsidRPr="007E7179" w:rsidRDefault="00DC37E5" w:rsidP="003C1BB6">
            <w:pPr>
              <w:tabs>
                <w:tab w:val="left" w:pos="568"/>
                <w:tab w:val="left" w:pos="1702"/>
                <w:tab w:val="left" w:pos="4820"/>
              </w:tabs>
              <w:ind w:right="5"/>
              <w:rPr>
                <w:rFonts w:ascii="Times New Roman" w:eastAsia="Times New Roman" w:hAnsi="Times New Roman"/>
                <w:lang w:eastAsia="ru-RU"/>
              </w:rPr>
            </w:pPr>
            <w:proofErr w:type="spellStart"/>
            <w:r w:rsidRPr="007E7179">
              <w:rPr>
                <w:rFonts w:ascii="Times New Roman" w:eastAsia="Times New Roman" w:hAnsi="Times New Roman"/>
                <w:lang w:eastAsia="ru-RU"/>
              </w:rPr>
              <w:t>Кбе</w:t>
            </w:r>
            <w:proofErr w:type="spellEnd"/>
            <w:r w:rsidRPr="007E7179">
              <w:rPr>
                <w:rFonts w:ascii="Times New Roman" w:eastAsia="Times New Roman" w:hAnsi="Times New Roman"/>
                <w:lang w:eastAsia="ru-RU"/>
              </w:rPr>
              <w:t xml:space="preserve"> 17</w:t>
            </w:r>
          </w:p>
          <w:p w14:paraId="7D985764" w14:textId="77777777" w:rsidR="00DC37E5" w:rsidRPr="007E7179" w:rsidRDefault="00DC37E5" w:rsidP="003C1BB6">
            <w:pPr>
              <w:tabs>
                <w:tab w:val="left" w:pos="568"/>
                <w:tab w:val="left" w:pos="1702"/>
                <w:tab w:val="left" w:pos="4820"/>
              </w:tabs>
              <w:ind w:right="5"/>
              <w:rPr>
                <w:rFonts w:ascii="Times New Roman" w:eastAsia="Times New Roman" w:hAnsi="Times New Roman"/>
                <w:lang w:eastAsia="ru-RU"/>
              </w:rPr>
            </w:pPr>
            <w:r w:rsidRPr="007E7179">
              <w:rPr>
                <w:rFonts w:ascii="Times New Roman" w:eastAsia="Times New Roman" w:hAnsi="Times New Roman"/>
                <w:lang w:eastAsia="ru-RU"/>
              </w:rPr>
              <w:t>АО «Народный банк Казахстана»</w:t>
            </w:r>
          </w:p>
          <w:p w14:paraId="585DA311" w14:textId="77777777" w:rsidR="00DC37E5" w:rsidRPr="007E7179" w:rsidRDefault="00DC37E5" w:rsidP="003C1BB6">
            <w:pPr>
              <w:tabs>
                <w:tab w:val="left" w:pos="568"/>
                <w:tab w:val="left" w:pos="1702"/>
                <w:tab w:val="left" w:pos="4820"/>
              </w:tabs>
              <w:ind w:right="5"/>
              <w:rPr>
                <w:rFonts w:ascii="Times New Roman" w:eastAsia="Times New Roman" w:hAnsi="Times New Roman"/>
                <w:lang w:eastAsia="ru-RU"/>
              </w:rPr>
            </w:pPr>
            <w:r w:rsidRPr="007E7179">
              <w:rPr>
                <w:rFonts w:ascii="Times New Roman" w:eastAsia="Times New Roman" w:hAnsi="Times New Roman"/>
                <w:lang w:eastAsia="ru-RU"/>
              </w:rPr>
              <w:t>ИИК – KZ146010131000327554</w:t>
            </w:r>
          </w:p>
          <w:p w14:paraId="1B45BA3D" w14:textId="77777777" w:rsidR="00DC37E5" w:rsidRPr="007E7179" w:rsidRDefault="00DC37E5" w:rsidP="003C1BB6">
            <w:pPr>
              <w:tabs>
                <w:tab w:val="left" w:pos="568"/>
                <w:tab w:val="left" w:pos="1702"/>
                <w:tab w:val="left" w:pos="4820"/>
              </w:tabs>
              <w:ind w:right="5"/>
              <w:jc w:val="left"/>
              <w:rPr>
                <w:rFonts w:ascii="Times New Roman" w:eastAsia="Times New Roman" w:hAnsi="Times New Roman"/>
                <w:lang w:eastAsia="ru-RU"/>
              </w:rPr>
            </w:pPr>
            <w:r w:rsidRPr="007E7179">
              <w:rPr>
                <w:rFonts w:ascii="Times New Roman" w:eastAsia="Times New Roman" w:hAnsi="Times New Roman"/>
                <w:lang w:eastAsia="ru-RU"/>
              </w:rPr>
              <w:t>БИК</w:t>
            </w:r>
            <w:r w:rsidRPr="00DC37E5">
              <w:rPr>
                <w:rFonts w:ascii="Times New Roman" w:eastAsia="Times New Roman" w:hAnsi="Times New Roman"/>
                <w:lang w:eastAsia="ru-RU"/>
              </w:rPr>
              <w:t xml:space="preserve">: </w:t>
            </w:r>
            <w:r w:rsidRPr="007E7179">
              <w:rPr>
                <w:rFonts w:ascii="Times New Roman" w:eastAsia="Times New Roman" w:hAnsi="Times New Roman"/>
                <w:lang w:val="en-US" w:eastAsia="ru-RU"/>
              </w:rPr>
              <w:t>HSBKKZKX</w:t>
            </w:r>
          </w:p>
          <w:p w14:paraId="5D0681B0" w14:textId="77777777" w:rsidR="00DC37E5" w:rsidRDefault="00DC37E5" w:rsidP="003C1BB6">
            <w:pPr>
              <w:tabs>
                <w:tab w:val="left" w:pos="568"/>
                <w:tab w:val="left" w:pos="1702"/>
                <w:tab w:val="left" w:pos="4820"/>
              </w:tabs>
              <w:ind w:right="5"/>
              <w:rPr>
                <w:rFonts w:ascii="Times New Roman" w:eastAsia="Times New Roman" w:hAnsi="Times New Roman"/>
                <w:lang w:eastAsia="ru-RU"/>
              </w:rPr>
            </w:pPr>
            <w:r w:rsidRPr="007E7179">
              <w:rPr>
                <w:rFonts w:ascii="Times New Roman" w:eastAsia="Times New Roman" w:hAnsi="Times New Roman"/>
                <w:lang w:eastAsia="ru-RU"/>
              </w:rPr>
              <w:t>Тел/факс: +7 (7212) 94</w:t>
            </w:r>
            <w:r>
              <w:rPr>
                <w:rFonts w:ascii="Times New Roman" w:eastAsia="Times New Roman" w:hAnsi="Times New Roman"/>
                <w:lang w:eastAsia="ru-RU"/>
              </w:rPr>
              <w:t>-</w:t>
            </w:r>
            <w:r w:rsidRPr="007E7179">
              <w:rPr>
                <w:rFonts w:ascii="Times New Roman" w:eastAsia="Times New Roman" w:hAnsi="Times New Roman"/>
                <w:lang w:eastAsia="ru-RU"/>
              </w:rPr>
              <w:t>01</w:t>
            </w:r>
            <w:r>
              <w:rPr>
                <w:rFonts w:ascii="Times New Roman" w:eastAsia="Times New Roman" w:hAnsi="Times New Roman"/>
                <w:lang w:eastAsia="ru-RU"/>
              </w:rPr>
              <w:t>-</w:t>
            </w:r>
            <w:r w:rsidRPr="007E7179">
              <w:rPr>
                <w:rFonts w:ascii="Times New Roman" w:eastAsia="Times New Roman" w:hAnsi="Times New Roman"/>
                <w:lang w:eastAsia="ru-RU"/>
              </w:rPr>
              <w:t>17, +7 (72159)</w:t>
            </w:r>
            <w:r>
              <w:rPr>
                <w:rFonts w:ascii="Times New Roman" w:eastAsia="Times New Roman" w:hAnsi="Times New Roman"/>
                <w:lang w:eastAsia="ru-RU"/>
              </w:rPr>
              <w:t xml:space="preserve"> </w:t>
            </w:r>
            <w:r w:rsidRPr="007E7179">
              <w:rPr>
                <w:rFonts w:ascii="Times New Roman" w:eastAsia="Times New Roman" w:hAnsi="Times New Roman"/>
                <w:lang w:eastAsia="ru-RU"/>
              </w:rPr>
              <w:t>6</w:t>
            </w:r>
            <w:r>
              <w:rPr>
                <w:rFonts w:ascii="Times New Roman" w:eastAsia="Times New Roman" w:hAnsi="Times New Roman"/>
                <w:lang w:eastAsia="ru-RU"/>
              </w:rPr>
              <w:t>-</w:t>
            </w:r>
            <w:r w:rsidRPr="007E7179">
              <w:rPr>
                <w:rFonts w:ascii="Times New Roman" w:eastAsia="Times New Roman" w:hAnsi="Times New Roman"/>
                <w:lang w:eastAsia="ru-RU"/>
              </w:rPr>
              <w:t>11</w:t>
            </w:r>
            <w:r>
              <w:rPr>
                <w:rFonts w:ascii="Times New Roman" w:eastAsia="Times New Roman" w:hAnsi="Times New Roman"/>
                <w:lang w:eastAsia="ru-RU"/>
              </w:rPr>
              <w:t>-</w:t>
            </w:r>
            <w:r w:rsidRPr="007E7179">
              <w:rPr>
                <w:rFonts w:ascii="Times New Roman" w:eastAsia="Times New Roman" w:hAnsi="Times New Roman"/>
                <w:lang w:eastAsia="ru-RU"/>
              </w:rPr>
              <w:t>40</w:t>
            </w:r>
          </w:p>
          <w:p w14:paraId="5DAA1A5F" w14:textId="77777777" w:rsidR="00DC37E5" w:rsidRPr="00C133F9" w:rsidRDefault="00DC37E5" w:rsidP="003C1BB6">
            <w:pPr>
              <w:tabs>
                <w:tab w:val="left" w:pos="568"/>
                <w:tab w:val="left" w:pos="1702"/>
                <w:tab w:val="left" w:pos="4820"/>
              </w:tabs>
              <w:ind w:right="5"/>
              <w:rPr>
                <w:rStyle w:val="a8"/>
                <w:rFonts w:eastAsia="Times New Roman"/>
                <w:lang w:val="en-US" w:eastAsia="ru-RU"/>
              </w:rPr>
            </w:pPr>
            <w:r w:rsidRPr="00E63BE4">
              <w:rPr>
                <w:rFonts w:ascii="Times New Roman" w:eastAsia="Times New Roman" w:hAnsi="Times New Roman"/>
                <w:lang w:val="en-US" w:eastAsia="ru-RU"/>
              </w:rPr>
              <w:t>E-mail:</w:t>
            </w:r>
            <w:r w:rsidRPr="00E63BE4">
              <w:rPr>
                <w:rStyle w:val="a8"/>
                <w:lang w:val="en-US"/>
              </w:rPr>
              <w:t xml:space="preserve"> </w:t>
            </w:r>
            <w:r w:rsidR="009D3495" w:rsidRPr="009D3495">
              <w:rPr>
                <w:rStyle w:val="a8"/>
                <w:rFonts w:eastAsia="Times New Roman"/>
                <w:lang w:val="en-US" w:eastAsia="ru-RU"/>
              </w:rPr>
              <w:t>altay-pm@mail.ru</w:t>
            </w:r>
          </w:p>
          <w:p w14:paraId="61C29BC1" w14:textId="77777777" w:rsidR="00DC37E5" w:rsidRPr="004F2D1F" w:rsidRDefault="00DC37E5" w:rsidP="003C1BB6">
            <w:pPr>
              <w:tabs>
                <w:tab w:val="left" w:pos="568"/>
                <w:tab w:val="left" w:pos="1702"/>
                <w:tab w:val="left" w:pos="4820"/>
              </w:tabs>
              <w:ind w:right="5"/>
              <w:rPr>
                <w:rFonts w:ascii="Times New Roman" w:eastAsia="Times New Roman" w:hAnsi="Times New Roman"/>
                <w:lang w:val="en-US" w:eastAsia="ru-RU"/>
              </w:rPr>
            </w:pPr>
          </w:p>
          <w:p w14:paraId="01DE34E0" w14:textId="77777777" w:rsidR="00DC37E5" w:rsidRPr="004F2D1F" w:rsidRDefault="00DC37E5" w:rsidP="003C1BB6">
            <w:pPr>
              <w:tabs>
                <w:tab w:val="left" w:pos="568"/>
                <w:tab w:val="left" w:pos="1702"/>
                <w:tab w:val="left" w:pos="4820"/>
              </w:tabs>
              <w:ind w:right="5"/>
              <w:rPr>
                <w:rFonts w:ascii="Times New Roman" w:eastAsia="Times New Roman" w:hAnsi="Times New Roman"/>
                <w:lang w:val="en-US" w:eastAsia="ru-RU"/>
              </w:rPr>
            </w:pPr>
          </w:p>
          <w:p w14:paraId="449F2F38" w14:textId="77777777" w:rsidR="00DC37E5" w:rsidRPr="004F2D1F" w:rsidRDefault="00DC37E5" w:rsidP="003C1BB6">
            <w:pPr>
              <w:tabs>
                <w:tab w:val="left" w:pos="568"/>
                <w:tab w:val="left" w:pos="1702"/>
                <w:tab w:val="left" w:pos="4820"/>
              </w:tabs>
              <w:ind w:right="5"/>
              <w:rPr>
                <w:rFonts w:ascii="Times New Roman" w:eastAsia="Times New Roman" w:hAnsi="Times New Roman"/>
                <w:lang w:val="en-US" w:eastAsia="ru-RU"/>
              </w:rPr>
            </w:pPr>
          </w:p>
          <w:p w14:paraId="29E359E1" w14:textId="77777777" w:rsidR="00DC37E5" w:rsidRDefault="00DC37E5" w:rsidP="003C1BB6">
            <w:pPr>
              <w:tabs>
                <w:tab w:val="left" w:pos="568"/>
                <w:tab w:val="left" w:pos="1702"/>
                <w:tab w:val="right" w:pos="5454"/>
              </w:tabs>
              <w:ind w:right="5"/>
              <w:jc w:val="left"/>
              <w:rPr>
                <w:rFonts w:ascii="Times New Roman" w:eastAsia="Times New Roman" w:hAnsi="Times New Roman"/>
                <w:b/>
                <w:lang w:eastAsia="ru-RU"/>
              </w:rPr>
            </w:pPr>
            <w:r w:rsidRPr="00E63BE4">
              <w:rPr>
                <w:rFonts w:ascii="Times New Roman" w:eastAsia="Times New Roman" w:hAnsi="Times New Roman"/>
                <w:b/>
                <w:lang w:eastAsia="ru-RU"/>
              </w:rPr>
              <w:t>СОГЛАСОВАНО</w:t>
            </w:r>
            <w:r w:rsidRPr="007E7179">
              <w:rPr>
                <w:rFonts w:ascii="Times New Roman" w:eastAsia="Times New Roman" w:hAnsi="Times New Roman"/>
                <w:b/>
                <w:lang w:val="en-US" w:eastAsia="ru-RU"/>
              </w:rPr>
              <w:t>:</w:t>
            </w:r>
          </w:p>
          <w:p w14:paraId="11FBD1C0" w14:textId="77777777" w:rsidR="00DC37E5" w:rsidRDefault="00DC37E5" w:rsidP="003C1BB6">
            <w:pPr>
              <w:tabs>
                <w:tab w:val="left" w:pos="568"/>
                <w:tab w:val="left" w:pos="1702"/>
                <w:tab w:val="right" w:pos="5454"/>
              </w:tabs>
              <w:ind w:right="5"/>
              <w:jc w:val="left"/>
              <w:rPr>
                <w:rFonts w:ascii="Times New Roman" w:eastAsia="Times New Roman" w:hAnsi="Times New Roman"/>
                <w:b/>
                <w:lang w:eastAsia="ru-RU"/>
              </w:rPr>
            </w:pPr>
          </w:p>
          <w:p w14:paraId="04AA7165" w14:textId="77777777" w:rsidR="00DC37E5" w:rsidRDefault="00DC37E5" w:rsidP="003C1BB6">
            <w:pPr>
              <w:tabs>
                <w:tab w:val="left" w:pos="568"/>
                <w:tab w:val="left" w:pos="1702"/>
                <w:tab w:val="right" w:pos="5454"/>
              </w:tabs>
              <w:ind w:right="5"/>
              <w:jc w:val="left"/>
              <w:rPr>
                <w:rFonts w:ascii="Times New Roman" w:eastAsia="Times New Roman" w:hAnsi="Times New Roman"/>
                <w:b/>
                <w:lang w:eastAsia="ru-RU"/>
              </w:rPr>
            </w:pPr>
          </w:p>
          <w:p w14:paraId="19CCDD7A" w14:textId="77777777" w:rsidR="00DC37E5" w:rsidRPr="002469E3" w:rsidRDefault="00DC37E5" w:rsidP="003C1BB6">
            <w:pPr>
              <w:tabs>
                <w:tab w:val="left" w:pos="568"/>
                <w:tab w:val="left" w:pos="1702"/>
                <w:tab w:val="right" w:pos="5454"/>
              </w:tabs>
              <w:ind w:right="5"/>
              <w:jc w:val="left"/>
              <w:rPr>
                <w:rFonts w:ascii="Times New Roman" w:eastAsia="Times New Roman" w:hAnsi="Times New Roman"/>
                <w:b/>
                <w:lang w:eastAsia="ru-RU"/>
              </w:rPr>
            </w:pPr>
          </w:p>
        </w:tc>
        <w:tc>
          <w:tcPr>
            <w:tcW w:w="4819" w:type="dxa"/>
          </w:tcPr>
          <w:p w14:paraId="6359441F" w14:textId="77777777" w:rsidR="00DC37E5" w:rsidRPr="00E63BE4" w:rsidRDefault="00DC37E5" w:rsidP="003C1BB6">
            <w:pPr>
              <w:tabs>
                <w:tab w:val="left" w:pos="568"/>
                <w:tab w:val="left" w:pos="1702"/>
                <w:tab w:val="left" w:pos="4820"/>
              </w:tabs>
              <w:ind w:right="5"/>
              <w:rPr>
                <w:rFonts w:ascii="Times New Roman" w:eastAsia="Times New Roman" w:hAnsi="Times New Roman"/>
                <w:b/>
                <w:color w:val="000000"/>
                <w:lang w:eastAsia="ru-RU"/>
              </w:rPr>
            </w:pPr>
            <w:r w:rsidRPr="00E63BE4">
              <w:rPr>
                <w:rFonts w:ascii="Times New Roman" w:eastAsia="Times New Roman" w:hAnsi="Times New Roman"/>
                <w:b/>
                <w:color w:val="000000"/>
                <w:lang w:eastAsia="ru-RU"/>
              </w:rPr>
              <w:t>Продавец:</w:t>
            </w:r>
          </w:p>
          <w:p w14:paraId="729738F1" w14:textId="77777777" w:rsidR="00DC37E5" w:rsidRPr="004F2D1F" w:rsidRDefault="00DC37E5" w:rsidP="003C1BB6">
            <w:pPr>
              <w:tabs>
                <w:tab w:val="left" w:pos="568"/>
                <w:tab w:val="left" w:pos="1702"/>
                <w:tab w:val="left" w:pos="4820"/>
              </w:tabs>
              <w:ind w:right="5"/>
              <w:rPr>
                <w:rFonts w:ascii="Times New Roman" w:eastAsia="Times New Roman" w:hAnsi="Times New Roman"/>
                <w:b/>
                <w:color w:val="000000"/>
                <w:sz w:val="16"/>
                <w:lang w:eastAsia="ru-RU"/>
              </w:rPr>
            </w:pPr>
          </w:p>
          <w:p w14:paraId="3EA5A7D5" w14:textId="77777777" w:rsidR="00DC37E5" w:rsidRDefault="00DC37E5" w:rsidP="003C1BB6">
            <w:pPr>
              <w:widowControl w:val="0"/>
              <w:contextualSpacing/>
              <w:rPr>
                <w:rFonts w:ascii="Times New Roman" w:hAnsi="Times New Roman"/>
                <w:szCs w:val="24"/>
              </w:rPr>
            </w:pPr>
          </w:p>
          <w:p w14:paraId="08AD478C" w14:textId="77777777" w:rsidR="00404668" w:rsidRDefault="00404668" w:rsidP="003C1BB6">
            <w:pPr>
              <w:widowControl w:val="0"/>
              <w:contextualSpacing/>
              <w:rPr>
                <w:rFonts w:ascii="Times New Roman" w:hAnsi="Times New Roman"/>
                <w:szCs w:val="24"/>
              </w:rPr>
            </w:pPr>
          </w:p>
          <w:p w14:paraId="7A9E7C41" w14:textId="77777777" w:rsidR="00404668" w:rsidRDefault="00404668" w:rsidP="003C1BB6">
            <w:pPr>
              <w:widowControl w:val="0"/>
              <w:contextualSpacing/>
              <w:rPr>
                <w:rFonts w:ascii="Times New Roman" w:hAnsi="Times New Roman"/>
                <w:szCs w:val="24"/>
              </w:rPr>
            </w:pPr>
          </w:p>
          <w:p w14:paraId="2D11C4DF" w14:textId="77777777" w:rsidR="00404668" w:rsidRDefault="00404668" w:rsidP="003C1BB6">
            <w:pPr>
              <w:widowControl w:val="0"/>
              <w:contextualSpacing/>
              <w:rPr>
                <w:rFonts w:ascii="Times New Roman" w:hAnsi="Times New Roman"/>
                <w:szCs w:val="24"/>
              </w:rPr>
            </w:pPr>
          </w:p>
          <w:p w14:paraId="1DBA7136" w14:textId="77777777" w:rsidR="00404668" w:rsidRDefault="00404668" w:rsidP="003C1BB6">
            <w:pPr>
              <w:widowControl w:val="0"/>
              <w:contextualSpacing/>
              <w:rPr>
                <w:rFonts w:ascii="Times New Roman" w:hAnsi="Times New Roman"/>
                <w:szCs w:val="24"/>
              </w:rPr>
            </w:pPr>
          </w:p>
          <w:p w14:paraId="1495E210" w14:textId="77777777" w:rsidR="00404668" w:rsidRDefault="00404668" w:rsidP="003C1BB6">
            <w:pPr>
              <w:widowControl w:val="0"/>
              <w:contextualSpacing/>
              <w:rPr>
                <w:rFonts w:ascii="Times New Roman" w:hAnsi="Times New Roman"/>
                <w:szCs w:val="24"/>
              </w:rPr>
            </w:pPr>
          </w:p>
          <w:p w14:paraId="550E3130" w14:textId="77777777" w:rsidR="00404668" w:rsidRDefault="00404668" w:rsidP="003C1BB6">
            <w:pPr>
              <w:widowControl w:val="0"/>
              <w:contextualSpacing/>
              <w:rPr>
                <w:rFonts w:ascii="Times New Roman" w:hAnsi="Times New Roman"/>
                <w:szCs w:val="24"/>
              </w:rPr>
            </w:pPr>
          </w:p>
          <w:p w14:paraId="1C81F32E" w14:textId="77777777" w:rsidR="00404668" w:rsidRDefault="00404668" w:rsidP="003C1BB6">
            <w:pPr>
              <w:widowControl w:val="0"/>
              <w:contextualSpacing/>
              <w:rPr>
                <w:rFonts w:ascii="Times New Roman" w:hAnsi="Times New Roman"/>
                <w:szCs w:val="24"/>
              </w:rPr>
            </w:pPr>
          </w:p>
          <w:p w14:paraId="405ADF0A" w14:textId="77777777" w:rsidR="00404668" w:rsidRDefault="00404668" w:rsidP="003C1BB6">
            <w:pPr>
              <w:widowControl w:val="0"/>
              <w:contextualSpacing/>
              <w:rPr>
                <w:rFonts w:ascii="Times New Roman" w:hAnsi="Times New Roman"/>
                <w:szCs w:val="24"/>
              </w:rPr>
            </w:pPr>
          </w:p>
          <w:p w14:paraId="792B465D" w14:textId="77777777" w:rsidR="00404668" w:rsidRDefault="00404668" w:rsidP="003C1BB6">
            <w:pPr>
              <w:widowControl w:val="0"/>
              <w:contextualSpacing/>
              <w:rPr>
                <w:rFonts w:ascii="Times New Roman" w:hAnsi="Times New Roman"/>
                <w:szCs w:val="24"/>
              </w:rPr>
            </w:pPr>
          </w:p>
          <w:p w14:paraId="0C3765C9" w14:textId="77777777" w:rsidR="00404668" w:rsidRDefault="00404668" w:rsidP="003C1BB6">
            <w:pPr>
              <w:widowControl w:val="0"/>
              <w:contextualSpacing/>
              <w:rPr>
                <w:rFonts w:ascii="Times New Roman" w:hAnsi="Times New Roman"/>
                <w:szCs w:val="24"/>
              </w:rPr>
            </w:pPr>
          </w:p>
          <w:p w14:paraId="44487735" w14:textId="77777777" w:rsidR="00404668" w:rsidRDefault="00404668" w:rsidP="003C1BB6">
            <w:pPr>
              <w:widowControl w:val="0"/>
              <w:contextualSpacing/>
              <w:rPr>
                <w:rFonts w:ascii="Times New Roman" w:hAnsi="Times New Roman"/>
                <w:szCs w:val="24"/>
              </w:rPr>
            </w:pPr>
          </w:p>
          <w:p w14:paraId="2B120605" w14:textId="77777777" w:rsidR="00404668" w:rsidRDefault="00404668" w:rsidP="003C1BB6">
            <w:pPr>
              <w:widowControl w:val="0"/>
              <w:contextualSpacing/>
              <w:rPr>
                <w:rFonts w:ascii="Times New Roman" w:hAnsi="Times New Roman"/>
                <w:szCs w:val="24"/>
              </w:rPr>
            </w:pPr>
          </w:p>
          <w:p w14:paraId="0B1CA3D5" w14:textId="77777777" w:rsidR="00404668" w:rsidRPr="003A2247" w:rsidRDefault="00404668" w:rsidP="003C1BB6">
            <w:pPr>
              <w:widowControl w:val="0"/>
              <w:contextualSpacing/>
              <w:rPr>
                <w:rFonts w:ascii="Times New Roman" w:hAnsi="Times New Roman"/>
                <w:szCs w:val="24"/>
              </w:rPr>
            </w:pPr>
          </w:p>
          <w:p w14:paraId="74246760" w14:textId="77777777" w:rsidR="00DC37E5" w:rsidRPr="003A2247" w:rsidRDefault="00DC37E5" w:rsidP="003C1BB6">
            <w:pPr>
              <w:widowControl w:val="0"/>
              <w:contextualSpacing/>
              <w:rPr>
                <w:rFonts w:ascii="Times New Roman" w:hAnsi="Times New Roman"/>
                <w:szCs w:val="24"/>
              </w:rPr>
            </w:pPr>
          </w:p>
          <w:p w14:paraId="339EB547" w14:textId="77777777" w:rsidR="00DC37E5" w:rsidRPr="004F2D1F" w:rsidRDefault="00DC37E5" w:rsidP="003C1BB6">
            <w:pPr>
              <w:pStyle w:val="a9"/>
              <w:widowControl w:val="0"/>
              <w:rPr>
                <w:b/>
                <w:sz w:val="22"/>
                <w:szCs w:val="22"/>
                <w:lang w:val="en-US" w:eastAsia="ru-RU"/>
              </w:rPr>
            </w:pPr>
            <w:r w:rsidRPr="00D6259E">
              <w:rPr>
                <w:b/>
                <w:sz w:val="22"/>
                <w:szCs w:val="22"/>
                <w:lang w:val="ru-RU" w:eastAsia="ru-RU"/>
              </w:rPr>
              <w:t>СОГЛАСОВАНО</w:t>
            </w:r>
            <w:r w:rsidRPr="004F2D1F">
              <w:rPr>
                <w:b/>
                <w:sz w:val="22"/>
                <w:szCs w:val="22"/>
                <w:lang w:val="en-US" w:eastAsia="ru-RU"/>
              </w:rPr>
              <w:t>:</w:t>
            </w:r>
          </w:p>
          <w:p w14:paraId="6A9D31BE" w14:textId="77777777" w:rsidR="00DC37E5" w:rsidRPr="004F2D1F" w:rsidRDefault="00DC37E5" w:rsidP="003C1BB6">
            <w:pPr>
              <w:pStyle w:val="a9"/>
              <w:widowControl w:val="0"/>
              <w:rPr>
                <w:lang w:val="en-US" w:eastAsia="ru-RU"/>
              </w:rPr>
            </w:pPr>
          </w:p>
        </w:tc>
      </w:tr>
      <w:tr w:rsidR="00DC37E5" w:rsidRPr="00E63BE4" w14:paraId="2DAF7315" w14:textId="77777777" w:rsidTr="00404668">
        <w:tblPrEx>
          <w:tblCellMar>
            <w:left w:w="108" w:type="dxa"/>
            <w:right w:w="108" w:type="dxa"/>
          </w:tblCellMar>
        </w:tblPrEx>
        <w:trPr>
          <w:cantSplit/>
          <w:trHeight w:val="570"/>
        </w:trPr>
        <w:tc>
          <w:tcPr>
            <w:tcW w:w="4716" w:type="dxa"/>
            <w:gridSpan w:val="2"/>
          </w:tcPr>
          <w:p w14:paraId="70172EDF" w14:textId="77777777" w:rsidR="00DC37E5" w:rsidRDefault="00DC37E5" w:rsidP="003C1BB6">
            <w:pPr>
              <w:tabs>
                <w:tab w:val="left" w:pos="568"/>
                <w:tab w:val="left" w:pos="1702"/>
                <w:tab w:val="left" w:pos="4820"/>
              </w:tabs>
              <w:ind w:right="5"/>
              <w:rPr>
                <w:rFonts w:ascii="Times New Roman" w:eastAsia="Times New Roman" w:hAnsi="Times New Roman"/>
                <w:lang w:eastAsia="ru-RU"/>
              </w:rPr>
            </w:pPr>
            <w:r>
              <w:rPr>
                <w:rFonts w:ascii="Times New Roman" w:eastAsia="Times New Roman" w:hAnsi="Times New Roman"/>
                <w:lang w:eastAsia="ru-RU"/>
              </w:rPr>
              <w:t>_______________________________</w:t>
            </w:r>
          </w:p>
          <w:p w14:paraId="446E21E3" w14:textId="77777777" w:rsidR="00DC37E5" w:rsidRPr="002469E3" w:rsidRDefault="00DC37E5" w:rsidP="003C1BB6">
            <w:pPr>
              <w:tabs>
                <w:tab w:val="left" w:pos="568"/>
                <w:tab w:val="left" w:pos="1702"/>
                <w:tab w:val="left" w:pos="4820"/>
              </w:tabs>
              <w:ind w:right="5"/>
              <w:rPr>
                <w:rFonts w:ascii="Times New Roman" w:eastAsia="Times New Roman" w:hAnsi="Times New Roman"/>
                <w:lang w:eastAsia="ru-RU"/>
              </w:rPr>
            </w:pPr>
            <w:r w:rsidRPr="002469E3">
              <w:rPr>
                <w:rFonts w:ascii="Times New Roman" w:eastAsia="Times New Roman" w:hAnsi="Times New Roman"/>
                <w:b/>
                <w:lang w:eastAsia="ru-RU"/>
              </w:rPr>
              <w:t xml:space="preserve">ТОО  «Алтай </w:t>
            </w:r>
            <w:proofErr w:type="spellStart"/>
            <w:r w:rsidRPr="002469E3">
              <w:rPr>
                <w:rFonts w:ascii="Times New Roman" w:eastAsia="Times New Roman" w:hAnsi="Times New Roman"/>
                <w:b/>
                <w:lang w:eastAsia="ru-RU"/>
              </w:rPr>
              <w:t>Полиметалы</w:t>
            </w:r>
            <w:proofErr w:type="spellEnd"/>
            <w:r w:rsidRPr="002469E3">
              <w:rPr>
                <w:rFonts w:ascii="Times New Roman" w:eastAsia="Times New Roman" w:hAnsi="Times New Roman"/>
                <w:b/>
                <w:lang w:eastAsia="ru-RU"/>
              </w:rPr>
              <w:t>»</w:t>
            </w:r>
          </w:p>
          <w:p w14:paraId="5016EB7D"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p>
        </w:tc>
        <w:tc>
          <w:tcPr>
            <w:tcW w:w="5727" w:type="dxa"/>
            <w:gridSpan w:val="2"/>
          </w:tcPr>
          <w:p w14:paraId="1A54F513" w14:textId="77777777" w:rsidR="00DC37E5" w:rsidRPr="00DC37E5" w:rsidRDefault="00DC37E5" w:rsidP="003C1BB6">
            <w:pPr>
              <w:tabs>
                <w:tab w:val="left" w:pos="568"/>
                <w:tab w:val="left" w:pos="1702"/>
                <w:tab w:val="left" w:pos="4820"/>
              </w:tabs>
              <w:ind w:right="5"/>
              <w:rPr>
                <w:rFonts w:ascii="Times New Roman" w:eastAsia="Times New Roman" w:hAnsi="Times New Roman"/>
                <w:lang w:val="en-US" w:eastAsia="ru-RU"/>
              </w:rPr>
            </w:pPr>
            <w:r w:rsidRPr="00DC37E5">
              <w:rPr>
                <w:rFonts w:ascii="Times New Roman" w:eastAsia="Times New Roman" w:hAnsi="Times New Roman"/>
                <w:lang w:val="en-US" w:eastAsia="ru-RU"/>
              </w:rPr>
              <w:t xml:space="preserve">               _________________________________</w:t>
            </w:r>
          </w:p>
          <w:p w14:paraId="484AAB80" w14:textId="6D6EF651" w:rsidR="00404668" w:rsidRPr="00E63BE4" w:rsidRDefault="00DC37E5" w:rsidP="00404668">
            <w:pPr>
              <w:tabs>
                <w:tab w:val="left" w:pos="568"/>
                <w:tab w:val="left" w:pos="1702"/>
                <w:tab w:val="left" w:pos="4820"/>
              </w:tabs>
              <w:ind w:right="5"/>
              <w:rPr>
                <w:rFonts w:ascii="Times New Roman" w:eastAsia="Times New Roman" w:hAnsi="Times New Roman"/>
                <w:lang w:eastAsia="ru-RU"/>
              </w:rPr>
            </w:pPr>
            <w:r w:rsidRPr="00DC37E5">
              <w:rPr>
                <w:rFonts w:ascii="Times New Roman" w:eastAsia="Times New Roman" w:hAnsi="Times New Roman"/>
                <w:lang w:val="en-US" w:eastAsia="ru-RU"/>
              </w:rPr>
              <w:t xml:space="preserve">               </w:t>
            </w:r>
          </w:p>
          <w:p w14:paraId="73A21FEB" w14:textId="64C5C9DD"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p>
        </w:tc>
      </w:tr>
    </w:tbl>
    <w:p w14:paraId="3EDEB815" w14:textId="77777777" w:rsidR="00DC37E5" w:rsidRPr="00E63BE4" w:rsidRDefault="00DC37E5" w:rsidP="00DC37E5">
      <w:pPr>
        <w:rPr>
          <w:rFonts w:ascii="Times New Roman" w:eastAsia="Times New Roman" w:hAnsi="Times New Roman"/>
          <w:lang w:eastAsia="ru-RU"/>
        </w:rPr>
        <w:sectPr w:rsidR="00DC37E5" w:rsidRPr="00E63BE4" w:rsidSect="002469E3">
          <w:headerReference w:type="even" r:id="rId9"/>
          <w:headerReference w:type="default" r:id="rId10"/>
          <w:footerReference w:type="even" r:id="rId11"/>
          <w:pgSz w:w="11906" w:h="16838" w:code="9"/>
          <w:pgMar w:top="284" w:right="567" w:bottom="284" w:left="1134" w:header="142" w:footer="709" w:gutter="0"/>
          <w:pgNumType w:start="1"/>
          <w:cols w:space="708"/>
          <w:titlePg/>
          <w:docGrid w:linePitch="360"/>
        </w:sectPr>
      </w:pPr>
    </w:p>
    <w:p w14:paraId="0148D41A" w14:textId="77777777" w:rsidR="00DC37E5" w:rsidRPr="00E63BE4" w:rsidRDefault="00DC37E5" w:rsidP="00DC37E5">
      <w:pPr>
        <w:ind w:firstLine="720"/>
        <w:jc w:val="right"/>
        <w:rPr>
          <w:rFonts w:ascii="Times New Roman" w:eastAsia="Times New Roman" w:hAnsi="Times New Roman"/>
          <w:lang w:eastAsia="ru-RU"/>
        </w:rPr>
      </w:pPr>
      <w:r w:rsidRPr="00E63BE4">
        <w:rPr>
          <w:rFonts w:ascii="Times New Roman" w:eastAsia="Times New Roman" w:hAnsi="Times New Roman"/>
          <w:lang w:eastAsia="ru-RU"/>
        </w:rPr>
        <w:lastRenderedPageBreak/>
        <w:t>Приложение № 1</w:t>
      </w:r>
    </w:p>
    <w:p w14:paraId="61FD8E15" w14:textId="77777777" w:rsidR="00DC37E5" w:rsidRPr="00E63BE4" w:rsidRDefault="00DC37E5" w:rsidP="00DC37E5">
      <w:pPr>
        <w:ind w:firstLine="720"/>
        <w:jc w:val="right"/>
        <w:rPr>
          <w:rFonts w:ascii="Times New Roman" w:eastAsia="Times New Roman" w:hAnsi="Times New Roman"/>
          <w:lang w:eastAsia="ru-RU"/>
        </w:rPr>
      </w:pPr>
      <w:r w:rsidRPr="00E63BE4">
        <w:rPr>
          <w:rFonts w:ascii="Times New Roman" w:eastAsia="Times New Roman" w:hAnsi="Times New Roman"/>
          <w:lang w:eastAsia="ru-RU"/>
        </w:rPr>
        <w:t xml:space="preserve">к контракту № ______________________________ </w:t>
      </w:r>
    </w:p>
    <w:p w14:paraId="5740B503" w14:textId="77777777" w:rsidR="00DC37E5" w:rsidRPr="00E63BE4" w:rsidRDefault="00DC37E5" w:rsidP="00DC37E5">
      <w:pPr>
        <w:ind w:firstLine="720"/>
        <w:jc w:val="right"/>
        <w:rPr>
          <w:rFonts w:ascii="Times New Roman" w:eastAsia="Times New Roman" w:hAnsi="Times New Roman"/>
          <w:lang w:eastAsia="ru-RU"/>
        </w:rPr>
      </w:pPr>
      <w:r>
        <w:rPr>
          <w:rFonts w:ascii="Times New Roman" w:eastAsia="Times New Roman" w:hAnsi="Times New Roman"/>
          <w:lang w:eastAsia="ru-RU"/>
        </w:rPr>
        <w:t>от "____" ___________ 2021</w:t>
      </w:r>
      <w:r w:rsidRPr="00E63BE4">
        <w:rPr>
          <w:rFonts w:ascii="Times New Roman" w:eastAsia="Times New Roman" w:hAnsi="Times New Roman"/>
          <w:lang w:eastAsia="ru-RU"/>
        </w:rPr>
        <w:t xml:space="preserve"> г.</w:t>
      </w:r>
    </w:p>
    <w:p w14:paraId="686D2348" w14:textId="77777777" w:rsidR="00DC37E5" w:rsidRPr="00E63BE4" w:rsidRDefault="00DC37E5" w:rsidP="00DC37E5">
      <w:pPr>
        <w:ind w:firstLine="720"/>
        <w:jc w:val="right"/>
        <w:rPr>
          <w:rFonts w:ascii="Times New Roman" w:eastAsia="Times New Roman" w:hAnsi="Times New Roman"/>
          <w:lang w:eastAsia="ru-RU"/>
        </w:rPr>
      </w:pPr>
    </w:p>
    <w:p w14:paraId="3DEF7046" w14:textId="77777777" w:rsidR="00DC37E5" w:rsidRPr="00E63BE4" w:rsidRDefault="00DC37E5" w:rsidP="00DC37E5">
      <w:pPr>
        <w:ind w:firstLine="720"/>
        <w:jc w:val="right"/>
        <w:rPr>
          <w:rFonts w:ascii="Times New Roman" w:eastAsia="Times New Roman" w:hAnsi="Times New Roman"/>
          <w:lang w:eastAsia="ru-RU"/>
        </w:rPr>
      </w:pPr>
    </w:p>
    <w:p w14:paraId="25B31595" w14:textId="77777777" w:rsidR="00DC37E5" w:rsidRPr="00E63BE4" w:rsidRDefault="00DC37E5" w:rsidP="00DC37E5">
      <w:pPr>
        <w:tabs>
          <w:tab w:val="left" w:pos="568"/>
          <w:tab w:val="left" w:pos="1702"/>
          <w:tab w:val="left" w:pos="4820"/>
          <w:tab w:val="left" w:pos="5103"/>
        </w:tabs>
        <w:ind w:right="5"/>
        <w:jc w:val="center"/>
        <w:rPr>
          <w:rFonts w:ascii="Times New Roman" w:eastAsia="Times New Roman" w:hAnsi="Times New Roman"/>
          <w:b/>
          <w:lang w:eastAsia="ru-RU"/>
        </w:rPr>
      </w:pPr>
      <w:r>
        <w:rPr>
          <w:rFonts w:ascii="Times New Roman" w:eastAsia="Times New Roman" w:hAnsi="Times New Roman"/>
          <w:b/>
          <w:lang w:eastAsia="ru-RU"/>
        </w:rPr>
        <w:t>Спецификация поставки Товара.</w:t>
      </w:r>
    </w:p>
    <w:tbl>
      <w:tblPr>
        <w:tblW w:w="1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6075"/>
        <w:gridCol w:w="2309"/>
        <w:gridCol w:w="993"/>
        <w:gridCol w:w="851"/>
        <w:gridCol w:w="1703"/>
        <w:gridCol w:w="1804"/>
        <w:gridCol w:w="1442"/>
      </w:tblGrid>
      <w:tr w:rsidR="00DC37E5" w:rsidRPr="0050027B" w14:paraId="60BA1AEC" w14:textId="77777777" w:rsidTr="00DF257B">
        <w:trPr>
          <w:trHeight w:val="631"/>
          <w:jc w:val="center"/>
        </w:trPr>
        <w:tc>
          <w:tcPr>
            <w:tcW w:w="475" w:type="dxa"/>
            <w:shd w:val="clear" w:color="auto" w:fill="auto"/>
            <w:vAlign w:val="center"/>
          </w:tcPr>
          <w:p w14:paraId="624FBB09" w14:textId="77777777" w:rsidR="00DC37E5" w:rsidRPr="0050027B" w:rsidRDefault="00DC37E5" w:rsidP="003C1BB6">
            <w:pPr>
              <w:ind w:left="-76" w:right="-109"/>
              <w:jc w:val="center"/>
              <w:rPr>
                <w:rFonts w:ascii="Times New Roman" w:hAnsi="Times New Roman"/>
                <w:b/>
                <w:bCs/>
                <w:color w:val="000000"/>
                <w:lang w:eastAsia="ru-RU"/>
              </w:rPr>
            </w:pPr>
            <w:r w:rsidRPr="0050027B">
              <w:rPr>
                <w:rFonts w:ascii="Times New Roman" w:hAnsi="Times New Roman"/>
                <w:b/>
                <w:bCs/>
                <w:color w:val="000000"/>
                <w:lang w:eastAsia="ru-RU"/>
              </w:rPr>
              <w:t>№ п/п</w:t>
            </w:r>
          </w:p>
        </w:tc>
        <w:tc>
          <w:tcPr>
            <w:tcW w:w="6075" w:type="dxa"/>
            <w:shd w:val="clear" w:color="auto" w:fill="auto"/>
            <w:vAlign w:val="center"/>
          </w:tcPr>
          <w:p w14:paraId="27C7342B" w14:textId="77777777" w:rsidR="00DC37E5" w:rsidRPr="0050027B" w:rsidRDefault="00DC37E5" w:rsidP="003C1BB6">
            <w:pPr>
              <w:ind w:right="-108"/>
              <w:jc w:val="center"/>
              <w:rPr>
                <w:rFonts w:ascii="Times New Roman" w:hAnsi="Times New Roman"/>
                <w:b/>
                <w:bCs/>
                <w:color w:val="000000"/>
                <w:lang w:eastAsia="ru-RU"/>
              </w:rPr>
            </w:pPr>
            <w:r w:rsidRPr="0050027B">
              <w:rPr>
                <w:rFonts w:ascii="Times New Roman" w:hAnsi="Times New Roman"/>
                <w:b/>
                <w:bCs/>
                <w:color w:val="000000"/>
                <w:lang w:eastAsia="ru-RU"/>
              </w:rPr>
              <w:t xml:space="preserve">Наименование </w:t>
            </w:r>
            <w:r>
              <w:rPr>
                <w:rFonts w:ascii="Times New Roman" w:hAnsi="Times New Roman"/>
                <w:b/>
                <w:bCs/>
                <w:color w:val="000000"/>
                <w:lang w:eastAsia="ru-RU"/>
              </w:rPr>
              <w:t>Товара</w:t>
            </w:r>
          </w:p>
        </w:tc>
        <w:tc>
          <w:tcPr>
            <w:tcW w:w="2309" w:type="dxa"/>
            <w:shd w:val="clear" w:color="auto" w:fill="auto"/>
            <w:vAlign w:val="center"/>
          </w:tcPr>
          <w:p w14:paraId="20291EAE" w14:textId="77777777" w:rsidR="00DC37E5" w:rsidRPr="0050027B" w:rsidRDefault="00DC37E5" w:rsidP="003C1BB6">
            <w:pPr>
              <w:ind w:left="-138" w:right="-108"/>
              <w:jc w:val="center"/>
              <w:rPr>
                <w:rFonts w:ascii="Times New Roman" w:hAnsi="Times New Roman"/>
                <w:b/>
                <w:bCs/>
                <w:color w:val="000000"/>
                <w:lang w:eastAsia="ru-RU"/>
              </w:rPr>
            </w:pPr>
            <w:r>
              <w:rPr>
                <w:rFonts w:ascii="Times New Roman" w:hAnsi="Times New Roman"/>
                <w:b/>
                <w:bCs/>
                <w:color w:val="000000"/>
                <w:lang w:eastAsia="ru-RU"/>
              </w:rPr>
              <w:t>Каталожный номер</w:t>
            </w:r>
          </w:p>
        </w:tc>
        <w:tc>
          <w:tcPr>
            <w:tcW w:w="993" w:type="dxa"/>
            <w:shd w:val="clear" w:color="auto" w:fill="auto"/>
            <w:vAlign w:val="center"/>
          </w:tcPr>
          <w:p w14:paraId="648AB082" w14:textId="77777777" w:rsidR="00DC37E5" w:rsidRPr="0050027B" w:rsidRDefault="00DC37E5" w:rsidP="003C1BB6">
            <w:pPr>
              <w:ind w:right="-108"/>
              <w:jc w:val="center"/>
              <w:rPr>
                <w:rFonts w:ascii="Times New Roman" w:hAnsi="Times New Roman"/>
                <w:b/>
                <w:bCs/>
                <w:color w:val="000000"/>
                <w:lang w:eastAsia="ru-RU"/>
              </w:rPr>
            </w:pPr>
            <w:r w:rsidRPr="0050027B">
              <w:rPr>
                <w:rFonts w:ascii="Times New Roman" w:hAnsi="Times New Roman"/>
                <w:b/>
                <w:bCs/>
                <w:color w:val="000000"/>
                <w:lang w:eastAsia="ru-RU"/>
              </w:rPr>
              <w:t>Ед. изм.</w:t>
            </w:r>
          </w:p>
        </w:tc>
        <w:tc>
          <w:tcPr>
            <w:tcW w:w="851" w:type="dxa"/>
            <w:shd w:val="clear" w:color="auto" w:fill="auto"/>
            <w:vAlign w:val="center"/>
          </w:tcPr>
          <w:p w14:paraId="37A24704" w14:textId="77777777" w:rsidR="00DC37E5" w:rsidRPr="0050027B" w:rsidRDefault="00DC37E5" w:rsidP="003C1BB6">
            <w:pPr>
              <w:ind w:left="-108" w:right="-108"/>
              <w:jc w:val="center"/>
              <w:rPr>
                <w:rFonts w:ascii="Times New Roman" w:hAnsi="Times New Roman"/>
                <w:b/>
                <w:bCs/>
                <w:color w:val="000000"/>
                <w:lang w:eastAsia="ru-RU"/>
              </w:rPr>
            </w:pPr>
            <w:r w:rsidRPr="0050027B">
              <w:rPr>
                <w:rFonts w:ascii="Times New Roman" w:hAnsi="Times New Roman"/>
                <w:b/>
                <w:bCs/>
                <w:color w:val="000000"/>
                <w:lang w:eastAsia="ru-RU"/>
              </w:rPr>
              <w:t>Кол-во</w:t>
            </w:r>
          </w:p>
        </w:tc>
        <w:tc>
          <w:tcPr>
            <w:tcW w:w="1703" w:type="dxa"/>
            <w:shd w:val="clear" w:color="auto" w:fill="auto"/>
            <w:vAlign w:val="center"/>
          </w:tcPr>
          <w:p w14:paraId="678B2B7C" w14:textId="77777777" w:rsidR="00DC37E5" w:rsidRPr="0050027B" w:rsidRDefault="00DC37E5" w:rsidP="003C1BB6">
            <w:pPr>
              <w:tabs>
                <w:tab w:val="left" w:pos="568"/>
                <w:tab w:val="left" w:pos="1702"/>
                <w:tab w:val="left" w:pos="4820"/>
              </w:tabs>
              <w:ind w:left="-36" w:right="-108" w:hanging="59"/>
              <w:jc w:val="center"/>
              <w:rPr>
                <w:rFonts w:ascii="Times New Roman" w:eastAsia="Times New Roman" w:hAnsi="Times New Roman"/>
                <w:b/>
                <w:bCs/>
                <w:lang w:eastAsia="ru-RU"/>
              </w:rPr>
            </w:pPr>
            <w:r w:rsidRPr="0050027B">
              <w:rPr>
                <w:rFonts w:ascii="Times New Roman" w:eastAsia="Times New Roman" w:hAnsi="Times New Roman"/>
                <w:b/>
                <w:bCs/>
                <w:lang w:eastAsia="ru-RU"/>
              </w:rPr>
              <w:t>Цена, тенге,</w:t>
            </w:r>
          </w:p>
          <w:p w14:paraId="61101561" w14:textId="77777777" w:rsidR="00DC37E5" w:rsidRPr="0050027B" w:rsidRDefault="00DC37E5" w:rsidP="003C1BB6">
            <w:pPr>
              <w:tabs>
                <w:tab w:val="left" w:pos="568"/>
                <w:tab w:val="left" w:pos="1702"/>
                <w:tab w:val="left" w:pos="4820"/>
              </w:tabs>
              <w:ind w:left="-36" w:right="-108" w:hanging="59"/>
              <w:jc w:val="center"/>
              <w:rPr>
                <w:rFonts w:ascii="Times New Roman" w:eastAsia="Times New Roman" w:hAnsi="Times New Roman"/>
                <w:b/>
                <w:bCs/>
                <w:lang w:eastAsia="ru-RU"/>
              </w:rPr>
            </w:pPr>
            <w:r>
              <w:rPr>
                <w:rFonts w:ascii="Times New Roman" w:eastAsia="Times New Roman" w:hAnsi="Times New Roman"/>
                <w:b/>
                <w:bCs/>
                <w:lang w:eastAsia="ru-RU"/>
              </w:rPr>
              <w:t>с</w:t>
            </w:r>
            <w:r w:rsidRPr="0050027B">
              <w:rPr>
                <w:rFonts w:ascii="Times New Roman" w:eastAsia="Times New Roman" w:hAnsi="Times New Roman"/>
                <w:b/>
                <w:bCs/>
                <w:lang w:eastAsia="ru-RU"/>
              </w:rPr>
              <w:t xml:space="preserve"> учёт</w:t>
            </w:r>
            <w:r>
              <w:rPr>
                <w:rFonts w:ascii="Times New Roman" w:eastAsia="Times New Roman" w:hAnsi="Times New Roman"/>
                <w:b/>
                <w:bCs/>
                <w:lang w:eastAsia="ru-RU"/>
              </w:rPr>
              <w:t>ом</w:t>
            </w:r>
            <w:r w:rsidRPr="0050027B">
              <w:rPr>
                <w:rFonts w:ascii="Times New Roman" w:eastAsia="Times New Roman" w:hAnsi="Times New Roman"/>
                <w:b/>
                <w:bCs/>
                <w:lang w:eastAsia="ru-RU"/>
              </w:rPr>
              <w:t xml:space="preserve"> НДС</w:t>
            </w:r>
          </w:p>
        </w:tc>
        <w:tc>
          <w:tcPr>
            <w:tcW w:w="1804" w:type="dxa"/>
            <w:shd w:val="clear" w:color="auto" w:fill="auto"/>
            <w:vAlign w:val="center"/>
          </w:tcPr>
          <w:p w14:paraId="41110234" w14:textId="77777777" w:rsidR="00DC37E5" w:rsidRPr="0050027B" w:rsidRDefault="00DC37E5" w:rsidP="003C1BB6">
            <w:pPr>
              <w:tabs>
                <w:tab w:val="left" w:pos="568"/>
                <w:tab w:val="left" w:pos="1702"/>
                <w:tab w:val="left" w:pos="4820"/>
              </w:tabs>
              <w:ind w:left="-91" w:right="-108"/>
              <w:jc w:val="center"/>
              <w:rPr>
                <w:rFonts w:ascii="Times New Roman" w:eastAsia="Times New Roman" w:hAnsi="Times New Roman"/>
                <w:b/>
                <w:bCs/>
                <w:lang w:eastAsia="ru-RU"/>
              </w:rPr>
            </w:pPr>
            <w:r w:rsidRPr="0050027B">
              <w:rPr>
                <w:rFonts w:ascii="Times New Roman" w:eastAsia="Times New Roman" w:hAnsi="Times New Roman"/>
                <w:b/>
                <w:bCs/>
                <w:lang w:eastAsia="ru-RU"/>
              </w:rPr>
              <w:t>Сумма, тенге,</w:t>
            </w:r>
          </w:p>
          <w:p w14:paraId="448E682C" w14:textId="77777777" w:rsidR="00DC37E5" w:rsidRPr="0050027B" w:rsidRDefault="00DC37E5" w:rsidP="003C1BB6">
            <w:pPr>
              <w:tabs>
                <w:tab w:val="left" w:pos="568"/>
                <w:tab w:val="left" w:pos="1702"/>
                <w:tab w:val="left" w:pos="4820"/>
              </w:tabs>
              <w:ind w:left="-91" w:right="-108"/>
              <w:jc w:val="center"/>
              <w:rPr>
                <w:rFonts w:ascii="Times New Roman" w:eastAsia="Times New Roman" w:hAnsi="Times New Roman"/>
                <w:b/>
                <w:bCs/>
                <w:lang w:eastAsia="ru-RU"/>
              </w:rPr>
            </w:pPr>
            <w:r>
              <w:rPr>
                <w:rFonts w:ascii="Times New Roman" w:eastAsia="Times New Roman" w:hAnsi="Times New Roman"/>
                <w:b/>
                <w:bCs/>
                <w:lang w:eastAsia="ru-RU"/>
              </w:rPr>
              <w:t>с</w:t>
            </w:r>
            <w:r w:rsidRPr="0050027B">
              <w:rPr>
                <w:rFonts w:ascii="Times New Roman" w:eastAsia="Times New Roman" w:hAnsi="Times New Roman"/>
                <w:b/>
                <w:bCs/>
                <w:lang w:eastAsia="ru-RU"/>
              </w:rPr>
              <w:t xml:space="preserve"> учёт</w:t>
            </w:r>
            <w:r>
              <w:rPr>
                <w:rFonts w:ascii="Times New Roman" w:eastAsia="Times New Roman" w:hAnsi="Times New Roman"/>
                <w:b/>
                <w:bCs/>
                <w:lang w:eastAsia="ru-RU"/>
              </w:rPr>
              <w:t>ом</w:t>
            </w:r>
            <w:r w:rsidRPr="0050027B">
              <w:rPr>
                <w:rFonts w:ascii="Times New Roman" w:eastAsia="Times New Roman" w:hAnsi="Times New Roman"/>
                <w:b/>
                <w:bCs/>
                <w:lang w:eastAsia="ru-RU"/>
              </w:rPr>
              <w:t xml:space="preserve"> НДС</w:t>
            </w:r>
          </w:p>
        </w:tc>
        <w:tc>
          <w:tcPr>
            <w:tcW w:w="1442" w:type="dxa"/>
            <w:vAlign w:val="center"/>
          </w:tcPr>
          <w:p w14:paraId="263F2D50" w14:textId="77777777" w:rsidR="00DC37E5" w:rsidRPr="0050027B" w:rsidRDefault="00DC37E5" w:rsidP="003C1BB6">
            <w:pPr>
              <w:tabs>
                <w:tab w:val="left" w:pos="568"/>
                <w:tab w:val="left" w:pos="1702"/>
                <w:tab w:val="left" w:pos="4820"/>
              </w:tabs>
              <w:ind w:left="-36" w:right="-108" w:hanging="59"/>
              <w:jc w:val="center"/>
              <w:rPr>
                <w:rFonts w:ascii="Times New Roman" w:eastAsia="Times New Roman" w:hAnsi="Times New Roman"/>
                <w:b/>
                <w:bCs/>
                <w:lang w:eastAsia="ru-RU"/>
              </w:rPr>
            </w:pPr>
            <w:r>
              <w:rPr>
                <w:rFonts w:ascii="Times New Roman" w:eastAsia="Times New Roman" w:hAnsi="Times New Roman"/>
                <w:b/>
                <w:bCs/>
                <w:lang w:eastAsia="ru-RU"/>
              </w:rPr>
              <w:t>№ Заявки</w:t>
            </w:r>
          </w:p>
        </w:tc>
      </w:tr>
      <w:tr w:rsidR="00DC37E5" w:rsidRPr="0050027B" w14:paraId="283E3B5B" w14:textId="77777777" w:rsidTr="00DF257B">
        <w:trPr>
          <w:trHeight w:val="65"/>
          <w:jc w:val="center"/>
        </w:trPr>
        <w:tc>
          <w:tcPr>
            <w:tcW w:w="475" w:type="dxa"/>
            <w:shd w:val="clear" w:color="auto" w:fill="auto"/>
            <w:vAlign w:val="center"/>
          </w:tcPr>
          <w:p w14:paraId="5EA7A6CD" w14:textId="77777777" w:rsidR="00DC37E5" w:rsidRPr="0050027B" w:rsidRDefault="00DC37E5" w:rsidP="003C1BB6">
            <w:pPr>
              <w:jc w:val="center"/>
              <w:rPr>
                <w:rFonts w:ascii="Times New Roman" w:hAnsi="Times New Roman"/>
                <w:color w:val="000000"/>
              </w:rPr>
            </w:pPr>
            <w:r w:rsidRPr="0050027B">
              <w:rPr>
                <w:rFonts w:ascii="Times New Roman" w:hAnsi="Times New Roman"/>
                <w:color w:val="000000"/>
              </w:rPr>
              <w:t>1</w:t>
            </w:r>
          </w:p>
        </w:tc>
        <w:tc>
          <w:tcPr>
            <w:tcW w:w="6075" w:type="dxa"/>
            <w:shd w:val="clear" w:color="auto" w:fill="auto"/>
            <w:vAlign w:val="center"/>
          </w:tcPr>
          <w:p w14:paraId="60B6E2DC" w14:textId="6C162B5F" w:rsidR="00DC37E5" w:rsidRPr="00B43ED6" w:rsidRDefault="00DF257B" w:rsidP="003C1BB6">
            <w:pPr>
              <w:ind w:left="-106" w:right="-151"/>
              <w:jc w:val="center"/>
              <w:rPr>
                <w:rFonts w:ascii="Times New Roman" w:hAnsi="Times New Roman"/>
              </w:rPr>
            </w:pPr>
            <w:r w:rsidRPr="00DF257B">
              <w:rPr>
                <w:rFonts w:ascii="Times New Roman" w:hAnsi="Times New Roman"/>
              </w:rPr>
              <w:t>ЗАЩИТА МЕЖЗУБЬЕВАЯ TOPLOK TBC140X575-1RA</w:t>
            </w:r>
          </w:p>
        </w:tc>
        <w:tc>
          <w:tcPr>
            <w:tcW w:w="2309" w:type="dxa"/>
            <w:shd w:val="clear" w:color="auto" w:fill="auto"/>
            <w:vAlign w:val="center"/>
          </w:tcPr>
          <w:p w14:paraId="6329EA56" w14:textId="7C966FF2" w:rsidR="00DC37E5" w:rsidRPr="00B43ED6" w:rsidRDefault="00DF257B" w:rsidP="003C1BB6">
            <w:pPr>
              <w:ind w:left="-138" w:right="-108"/>
              <w:jc w:val="center"/>
              <w:rPr>
                <w:rFonts w:ascii="Times New Roman" w:hAnsi="Times New Roman"/>
              </w:rPr>
            </w:pPr>
            <w:r w:rsidRPr="00DF257B">
              <w:rPr>
                <w:rFonts w:ascii="Times New Roman" w:hAnsi="Times New Roman"/>
              </w:rPr>
              <w:t>5125939</w:t>
            </w:r>
          </w:p>
        </w:tc>
        <w:tc>
          <w:tcPr>
            <w:tcW w:w="993" w:type="dxa"/>
            <w:shd w:val="clear" w:color="auto" w:fill="auto"/>
            <w:vAlign w:val="center"/>
          </w:tcPr>
          <w:p w14:paraId="5A0FCBF8" w14:textId="77777777" w:rsidR="00DC37E5" w:rsidRPr="00B43ED6" w:rsidRDefault="00DC37E5" w:rsidP="003C1BB6">
            <w:pPr>
              <w:jc w:val="center"/>
              <w:rPr>
                <w:rFonts w:ascii="Times New Roman" w:hAnsi="Times New Roman"/>
              </w:rPr>
            </w:pPr>
            <w:r>
              <w:rPr>
                <w:rFonts w:ascii="Times New Roman" w:hAnsi="Times New Roman"/>
              </w:rPr>
              <w:t>Шт.</w:t>
            </w:r>
          </w:p>
        </w:tc>
        <w:tc>
          <w:tcPr>
            <w:tcW w:w="851" w:type="dxa"/>
            <w:shd w:val="clear" w:color="auto" w:fill="auto"/>
            <w:vAlign w:val="center"/>
          </w:tcPr>
          <w:p w14:paraId="2B10C40F" w14:textId="7CCC2656" w:rsidR="00DC37E5" w:rsidRPr="00B43ED6" w:rsidRDefault="00DF257B" w:rsidP="003C1BB6">
            <w:pPr>
              <w:jc w:val="center"/>
              <w:rPr>
                <w:rFonts w:ascii="Times New Roman" w:hAnsi="Times New Roman"/>
              </w:rPr>
            </w:pPr>
            <w:r>
              <w:rPr>
                <w:rFonts w:ascii="Times New Roman" w:hAnsi="Times New Roman"/>
              </w:rPr>
              <w:t>4</w:t>
            </w:r>
          </w:p>
        </w:tc>
        <w:tc>
          <w:tcPr>
            <w:tcW w:w="1703" w:type="dxa"/>
            <w:shd w:val="clear" w:color="auto" w:fill="auto"/>
            <w:vAlign w:val="center"/>
          </w:tcPr>
          <w:p w14:paraId="3D3E3A8F" w14:textId="54EC606F" w:rsidR="00DC37E5" w:rsidRPr="00B43ED6" w:rsidRDefault="00DC37E5" w:rsidP="003C1BB6">
            <w:pPr>
              <w:jc w:val="right"/>
              <w:rPr>
                <w:rFonts w:ascii="Times New Roman" w:hAnsi="Times New Roman"/>
              </w:rPr>
            </w:pPr>
          </w:p>
        </w:tc>
        <w:tc>
          <w:tcPr>
            <w:tcW w:w="1804" w:type="dxa"/>
            <w:shd w:val="clear" w:color="auto" w:fill="auto"/>
            <w:vAlign w:val="center"/>
          </w:tcPr>
          <w:p w14:paraId="175941E4" w14:textId="0B3C6874" w:rsidR="00DC37E5" w:rsidRPr="00B43ED6" w:rsidRDefault="00DC37E5" w:rsidP="003C1BB6">
            <w:pPr>
              <w:ind w:left="-91" w:right="-46"/>
              <w:jc w:val="right"/>
              <w:rPr>
                <w:rFonts w:ascii="Times New Roman" w:hAnsi="Times New Roman"/>
              </w:rPr>
            </w:pPr>
          </w:p>
        </w:tc>
        <w:tc>
          <w:tcPr>
            <w:tcW w:w="1442" w:type="dxa"/>
            <w:vAlign w:val="center"/>
          </w:tcPr>
          <w:p w14:paraId="5641754F" w14:textId="30CE521E" w:rsidR="00DC37E5" w:rsidRPr="00B43ED6" w:rsidRDefault="00DC37E5" w:rsidP="00DF257B">
            <w:pPr>
              <w:jc w:val="center"/>
              <w:rPr>
                <w:rFonts w:ascii="Times New Roman" w:hAnsi="Times New Roman"/>
              </w:rPr>
            </w:pPr>
            <w:r w:rsidRPr="001B282F">
              <w:rPr>
                <w:rFonts w:ascii="Times New Roman" w:hAnsi="Times New Roman"/>
              </w:rPr>
              <w:t>2021-</w:t>
            </w:r>
            <w:r w:rsidR="00DF257B">
              <w:rPr>
                <w:rFonts w:ascii="Times New Roman" w:hAnsi="Times New Roman"/>
              </w:rPr>
              <w:t>828</w:t>
            </w:r>
          </w:p>
        </w:tc>
      </w:tr>
      <w:tr w:rsidR="00DC37E5" w:rsidRPr="0050027B" w14:paraId="1723122D" w14:textId="77777777" w:rsidTr="00DF257B">
        <w:trPr>
          <w:trHeight w:val="323"/>
          <w:jc w:val="center"/>
        </w:trPr>
        <w:tc>
          <w:tcPr>
            <w:tcW w:w="12406" w:type="dxa"/>
            <w:gridSpan w:val="6"/>
            <w:shd w:val="clear" w:color="auto" w:fill="auto"/>
            <w:vAlign w:val="center"/>
          </w:tcPr>
          <w:p w14:paraId="0F32512C" w14:textId="77777777" w:rsidR="00DC37E5" w:rsidRPr="0050027B" w:rsidRDefault="00DC37E5" w:rsidP="003C1BB6">
            <w:pPr>
              <w:jc w:val="right"/>
              <w:rPr>
                <w:rFonts w:ascii="Times New Roman" w:hAnsi="Times New Roman"/>
              </w:rPr>
            </w:pPr>
            <w:r w:rsidRPr="0050027B">
              <w:rPr>
                <w:rFonts w:ascii="Times New Roman" w:eastAsia="Times New Roman" w:hAnsi="Times New Roman"/>
                <w:b/>
                <w:lang w:eastAsia="ru-RU"/>
              </w:rPr>
              <w:t xml:space="preserve">Всего </w:t>
            </w:r>
            <w:r>
              <w:rPr>
                <w:rFonts w:ascii="Times New Roman" w:eastAsia="Times New Roman" w:hAnsi="Times New Roman"/>
                <w:b/>
                <w:bCs/>
                <w:lang w:eastAsia="ru-RU"/>
              </w:rPr>
              <w:t>с</w:t>
            </w:r>
            <w:r w:rsidRPr="0050027B">
              <w:rPr>
                <w:rFonts w:ascii="Times New Roman" w:eastAsia="Times New Roman" w:hAnsi="Times New Roman"/>
                <w:b/>
                <w:bCs/>
                <w:lang w:eastAsia="ru-RU"/>
              </w:rPr>
              <w:t xml:space="preserve"> учёт</w:t>
            </w:r>
            <w:r>
              <w:rPr>
                <w:rFonts w:ascii="Times New Roman" w:eastAsia="Times New Roman" w:hAnsi="Times New Roman"/>
                <w:b/>
                <w:bCs/>
                <w:lang w:eastAsia="ru-RU"/>
              </w:rPr>
              <w:t>ом</w:t>
            </w:r>
            <w:r w:rsidRPr="0050027B">
              <w:rPr>
                <w:rFonts w:ascii="Times New Roman" w:eastAsia="Times New Roman" w:hAnsi="Times New Roman"/>
                <w:b/>
                <w:bCs/>
                <w:lang w:eastAsia="ru-RU"/>
              </w:rPr>
              <w:t xml:space="preserve"> </w:t>
            </w:r>
            <w:r w:rsidRPr="0050027B">
              <w:rPr>
                <w:rFonts w:ascii="Times New Roman" w:eastAsia="Times New Roman" w:hAnsi="Times New Roman"/>
                <w:b/>
                <w:lang w:eastAsia="ru-RU"/>
              </w:rPr>
              <w:t>НДС 12%</w:t>
            </w:r>
          </w:p>
        </w:tc>
        <w:tc>
          <w:tcPr>
            <w:tcW w:w="1804" w:type="dxa"/>
            <w:shd w:val="clear" w:color="auto" w:fill="auto"/>
            <w:vAlign w:val="center"/>
          </w:tcPr>
          <w:p w14:paraId="1860AE6C" w14:textId="277FF3B9" w:rsidR="00DC37E5" w:rsidRPr="0050027B" w:rsidRDefault="00DC37E5" w:rsidP="003C1BB6">
            <w:pPr>
              <w:ind w:right="-46"/>
              <w:jc w:val="center"/>
              <w:rPr>
                <w:rFonts w:ascii="Times New Roman" w:hAnsi="Times New Roman"/>
                <w:b/>
              </w:rPr>
            </w:pPr>
          </w:p>
        </w:tc>
        <w:tc>
          <w:tcPr>
            <w:tcW w:w="1442" w:type="dxa"/>
            <w:vAlign w:val="center"/>
          </w:tcPr>
          <w:p w14:paraId="501029DE" w14:textId="77777777" w:rsidR="00DC37E5" w:rsidRDefault="00DC37E5" w:rsidP="003C1BB6">
            <w:pPr>
              <w:jc w:val="center"/>
              <w:rPr>
                <w:rFonts w:ascii="Times New Roman" w:hAnsi="Times New Roman"/>
                <w:b/>
              </w:rPr>
            </w:pPr>
          </w:p>
        </w:tc>
      </w:tr>
    </w:tbl>
    <w:p w14:paraId="377D0ABC" w14:textId="5EFA6B80" w:rsidR="00DC37E5" w:rsidRPr="00E63BE4" w:rsidRDefault="00DC37E5" w:rsidP="00DC37E5">
      <w:pPr>
        <w:tabs>
          <w:tab w:val="left" w:pos="426"/>
        </w:tabs>
        <w:ind w:left="142"/>
        <w:rPr>
          <w:rFonts w:ascii="Times New Roman" w:eastAsia="Times New Roman" w:hAnsi="Times New Roman"/>
          <w:lang w:eastAsia="ru-RU"/>
        </w:rPr>
      </w:pPr>
      <w:r w:rsidRPr="00E63BE4">
        <w:rPr>
          <w:rFonts w:ascii="Times New Roman" w:eastAsia="Times New Roman" w:hAnsi="Times New Roman"/>
          <w:b/>
          <w:lang w:eastAsia="ru-RU"/>
        </w:rPr>
        <w:t xml:space="preserve">Итого Товара на </w:t>
      </w:r>
      <w:r w:rsidRPr="00562E5D">
        <w:rPr>
          <w:rFonts w:ascii="Times New Roman" w:eastAsia="Times New Roman" w:hAnsi="Times New Roman"/>
          <w:b/>
          <w:lang w:eastAsia="ru-RU"/>
        </w:rPr>
        <w:t>сумму</w:t>
      </w:r>
      <w:r w:rsidRPr="00562E5D">
        <w:rPr>
          <w:rFonts w:ascii="Times New Roman" w:eastAsia="Times New Roman" w:hAnsi="Times New Roman"/>
          <w:lang w:eastAsia="ru-RU"/>
        </w:rPr>
        <w:t>:</w:t>
      </w:r>
      <w:r w:rsidR="00404668">
        <w:rPr>
          <w:rFonts w:ascii="Times New Roman" w:eastAsia="Times New Roman" w:hAnsi="Times New Roman"/>
          <w:lang w:eastAsia="ru-RU"/>
        </w:rPr>
        <w:t xml:space="preserve">            _______________________</w:t>
      </w:r>
      <w:r w:rsidRPr="00E63BE4">
        <w:rPr>
          <w:rFonts w:ascii="Times New Roman" w:eastAsia="Times New Roman" w:hAnsi="Times New Roman"/>
          <w:lang w:eastAsia="ru-RU"/>
        </w:rPr>
        <w:t>, указанная сумма включает в себя НДС по ставке 12%.</w:t>
      </w:r>
    </w:p>
    <w:p w14:paraId="5311A596" w14:textId="77777777" w:rsidR="00DC37E5" w:rsidRDefault="00DC37E5" w:rsidP="00DC37E5">
      <w:pPr>
        <w:tabs>
          <w:tab w:val="left" w:pos="567"/>
          <w:tab w:val="left" w:pos="1418"/>
          <w:tab w:val="left" w:pos="1702"/>
          <w:tab w:val="left" w:pos="4820"/>
        </w:tabs>
        <w:ind w:left="142"/>
        <w:rPr>
          <w:rFonts w:ascii="Times New Roman" w:eastAsia="Times New Roman" w:hAnsi="Times New Roman"/>
          <w:lang w:eastAsia="ru-RU"/>
        </w:rPr>
      </w:pPr>
      <w:r w:rsidRPr="00E63BE4">
        <w:rPr>
          <w:rFonts w:ascii="Times New Roman" w:eastAsia="Times New Roman" w:hAnsi="Times New Roman"/>
          <w:lang w:eastAsia="ru-RU"/>
        </w:rPr>
        <w:t xml:space="preserve">1. Цена Товара определена с учетом </w:t>
      </w:r>
      <w:r w:rsidRPr="00B43ED6">
        <w:rPr>
          <w:rFonts w:ascii="Times New Roman" w:eastAsia="Times New Roman" w:hAnsi="Times New Roman"/>
          <w:lang w:val="en-US" w:eastAsia="ru-RU"/>
        </w:rPr>
        <w:t>DDP</w:t>
      </w:r>
      <w:r w:rsidRPr="00B43ED6">
        <w:rPr>
          <w:rFonts w:ascii="Times New Roman" w:eastAsia="Times New Roman" w:hAnsi="Times New Roman"/>
          <w:lang w:eastAsia="ru-RU"/>
        </w:rPr>
        <w:t xml:space="preserve"> – Республика Казахстан, Карагандинская область, </w:t>
      </w:r>
      <w:proofErr w:type="spellStart"/>
      <w:r w:rsidRPr="00B43ED6">
        <w:rPr>
          <w:rFonts w:ascii="Times New Roman" w:eastAsia="Times New Roman" w:hAnsi="Times New Roman"/>
          <w:lang w:eastAsia="ru-RU"/>
        </w:rPr>
        <w:t>Каркаралинский</w:t>
      </w:r>
      <w:proofErr w:type="spellEnd"/>
      <w:r w:rsidRPr="00B43ED6">
        <w:rPr>
          <w:rFonts w:ascii="Times New Roman" w:eastAsia="Times New Roman" w:hAnsi="Times New Roman"/>
          <w:lang w:eastAsia="ru-RU"/>
        </w:rPr>
        <w:t xml:space="preserve"> район, село </w:t>
      </w:r>
      <w:proofErr w:type="spellStart"/>
      <w:r w:rsidRPr="00B43ED6">
        <w:rPr>
          <w:rFonts w:ascii="Times New Roman" w:eastAsia="Times New Roman" w:hAnsi="Times New Roman"/>
          <w:lang w:eastAsia="ru-RU"/>
        </w:rPr>
        <w:t>Теректы</w:t>
      </w:r>
      <w:proofErr w:type="spellEnd"/>
      <w:r w:rsidRPr="00B43ED6">
        <w:rPr>
          <w:rFonts w:ascii="Times New Roman" w:eastAsia="Times New Roman" w:hAnsi="Times New Roman"/>
          <w:lang w:eastAsia="ru-RU"/>
        </w:rPr>
        <w:t>, склады ТОО «Алтай Полиметаллы», (согласно Инкотермс 2020)</w:t>
      </w:r>
      <w:r>
        <w:rPr>
          <w:rFonts w:ascii="Times New Roman" w:eastAsia="Times New Roman" w:hAnsi="Times New Roman"/>
          <w:lang w:eastAsia="ru-RU"/>
        </w:rPr>
        <w:t>.</w:t>
      </w:r>
      <w:r w:rsidRPr="00562E5D">
        <w:rPr>
          <w:rFonts w:ascii="Times New Roman" w:eastAsia="Times New Roman" w:hAnsi="Times New Roman"/>
          <w:lang w:eastAsia="ru-RU"/>
        </w:rPr>
        <w:t xml:space="preserve"> </w:t>
      </w:r>
    </w:p>
    <w:p w14:paraId="670A5CC8" w14:textId="77777777" w:rsidR="00DC37E5" w:rsidRDefault="00DC37E5" w:rsidP="00DC37E5">
      <w:pPr>
        <w:tabs>
          <w:tab w:val="left" w:pos="567"/>
          <w:tab w:val="left" w:pos="1418"/>
          <w:tab w:val="left" w:pos="1702"/>
          <w:tab w:val="left" w:pos="4820"/>
        </w:tabs>
        <w:ind w:left="142"/>
        <w:rPr>
          <w:rFonts w:ascii="Times New Roman" w:eastAsia="Times New Roman" w:hAnsi="Times New Roman"/>
          <w:lang w:eastAsia="ru-RU"/>
        </w:rPr>
      </w:pPr>
      <w:r w:rsidRPr="00E63BE4">
        <w:rPr>
          <w:rFonts w:ascii="Times New Roman" w:eastAsia="Times New Roman" w:hAnsi="Times New Roman"/>
          <w:lang w:eastAsia="ru-RU"/>
        </w:rPr>
        <w:t xml:space="preserve">2. Условия поставки: </w:t>
      </w:r>
      <w:r w:rsidRPr="00B43ED6">
        <w:rPr>
          <w:rFonts w:ascii="Times New Roman" w:eastAsia="Times New Roman" w:hAnsi="Times New Roman"/>
          <w:lang w:val="en-US" w:eastAsia="ru-RU"/>
        </w:rPr>
        <w:t>DDP</w:t>
      </w:r>
      <w:r w:rsidRPr="00B43ED6">
        <w:rPr>
          <w:rFonts w:ascii="Times New Roman" w:eastAsia="Times New Roman" w:hAnsi="Times New Roman"/>
          <w:lang w:eastAsia="ru-RU"/>
        </w:rPr>
        <w:t xml:space="preserve"> – Республика Казахстан, Карагандинская область, </w:t>
      </w:r>
      <w:proofErr w:type="spellStart"/>
      <w:r w:rsidRPr="00B43ED6">
        <w:rPr>
          <w:rFonts w:ascii="Times New Roman" w:eastAsia="Times New Roman" w:hAnsi="Times New Roman"/>
          <w:lang w:eastAsia="ru-RU"/>
        </w:rPr>
        <w:t>Каркаралинский</w:t>
      </w:r>
      <w:proofErr w:type="spellEnd"/>
      <w:r w:rsidRPr="00B43ED6">
        <w:rPr>
          <w:rFonts w:ascii="Times New Roman" w:eastAsia="Times New Roman" w:hAnsi="Times New Roman"/>
          <w:lang w:eastAsia="ru-RU"/>
        </w:rPr>
        <w:t xml:space="preserve"> район, село </w:t>
      </w:r>
      <w:proofErr w:type="spellStart"/>
      <w:r w:rsidRPr="00B43ED6">
        <w:rPr>
          <w:rFonts w:ascii="Times New Roman" w:eastAsia="Times New Roman" w:hAnsi="Times New Roman"/>
          <w:lang w:eastAsia="ru-RU"/>
        </w:rPr>
        <w:t>Теректы</w:t>
      </w:r>
      <w:proofErr w:type="spellEnd"/>
      <w:r w:rsidRPr="00B43ED6">
        <w:rPr>
          <w:rFonts w:ascii="Times New Roman" w:eastAsia="Times New Roman" w:hAnsi="Times New Roman"/>
          <w:lang w:eastAsia="ru-RU"/>
        </w:rPr>
        <w:t>, склады ТОО «Алтай Полиметаллы», (согласно Инкотермс 2020)</w:t>
      </w:r>
      <w:r>
        <w:rPr>
          <w:rFonts w:ascii="Times New Roman" w:eastAsia="Times New Roman" w:hAnsi="Times New Roman"/>
          <w:lang w:eastAsia="ru-RU"/>
        </w:rPr>
        <w:t>.</w:t>
      </w:r>
      <w:r w:rsidRPr="00562E5D">
        <w:rPr>
          <w:rFonts w:ascii="Times New Roman" w:eastAsia="Times New Roman" w:hAnsi="Times New Roman"/>
          <w:lang w:eastAsia="ru-RU"/>
        </w:rPr>
        <w:t xml:space="preserve"> </w:t>
      </w:r>
    </w:p>
    <w:p w14:paraId="13965713" w14:textId="77777777" w:rsidR="00DC37E5" w:rsidRPr="00E63BE4" w:rsidRDefault="00DC37E5" w:rsidP="00DC37E5">
      <w:pPr>
        <w:tabs>
          <w:tab w:val="left" w:pos="567"/>
          <w:tab w:val="left" w:pos="1418"/>
          <w:tab w:val="left" w:pos="1702"/>
          <w:tab w:val="left" w:pos="4820"/>
        </w:tabs>
        <w:ind w:left="142"/>
        <w:rPr>
          <w:rFonts w:ascii="Times New Roman" w:eastAsia="Times New Roman" w:hAnsi="Times New Roman"/>
          <w:lang w:eastAsia="ru-RU"/>
        </w:rPr>
      </w:pPr>
      <w:r w:rsidRPr="00E63BE4">
        <w:rPr>
          <w:rFonts w:ascii="Times New Roman" w:eastAsia="Times New Roman" w:hAnsi="Times New Roman"/>
          <w:lang w:eastAsia="ru-RU"/>
        </w:rPr>
        <w:t>3. Срок поставки</w:t>
      </w:r>
      <w:r w:rsidRPr="00562E5D">
        <w:rPr>
          <w:rFonts w:ascii="Times New Roman" w:eastAsia="Times New Roman" w:hAnsi="Times New Roman"/>
          <w:lang w:eastAsia="ru-RU"/>
        </w:rPr>
        <w:t xml:space="preserve">: </w:t>
      </w:r>
      <w:r>
        <w:rPr>
          <w:rFonts w:ascii="Times New Roman" w:eastAsia="Times New Roman" w:hAnsi="Times New Roman"/>
          <w:lang w:eastAsia="ru-RU"/>
        </w:rPr>
        <w:t>10</w:t>
      </w:r>
      <w:r w:rsidRPr="00562E5D">
        <w:rPr>
          <w:rFonts w:ascii="Times New Roman" w:eastAsia="Times New Roman" w:hAnsi="Times New Roman"/>
          <w:lang w:eastAsia="ru-RU"/>
        </w:rPr>
        <w:t xml:space="preserve"> </w:t>
      </w:r>
      <w:r>
        <w:rPr>
          <w:rFonts w:ascii="Times New Roman" w:eastAsia="Times New Roman" w:hAnsi="Times New Roman"/>
          <w:lang w:eastAsia="ru-RU"/>
        </w:rPr>
        <w:t xml:space="preserve">(десять) </w:t>
      </w:r>
      <w:r w:rsidRPr="00562E5D">
        <w:rPr>
          <w:rFonts w:ascii="Times New Roman" w:eastAsia="Times New Roman" w:hAnsi="Times New Roman"/>
          <w:lang w:eastAsia="ru-RU"/>
        </w:rPr>
        <w:t>календарных</w:t>
      </w:r>
      <w:r>
        <w:rPr>
          <w:rFonts w:ascii="Times New Roman" w:eastAsia="Times New Roman" w:hAnsi="Times New Roman"/>
          <w:lang w:eastAsia="ru-RU"/>
        </w:rPr>
        <w:t xml:space="preserve"> дней, от даты подписания Контракта обеими сторонами.</w:t>
      </w:r>
      <w:r w:rsidRPr="00E63BE4">
        <w:rPr>
          <w:rFonts w:ascii="Times New Roman" w:eastAsia="Times New Roman" w:hAnsi="Times New Roman"/>
          <w:lang w:eastAsia="ru-RU"/>
        </w:rPr>
        <w:t xml:space="preserve">  </w:t>
      </w:r>
    </w:p>
    <w:p w14:paraId="09973565" w14:textId="77777777" w:rsidR="00DC37E5" w:rsidRPr="00E63BE4" w:rsidRDefault="00DC37E5" w:rsidP="00DC37E5">
      <w:pPr>
        <w:tabs>
          <w:tab w:val="left" w:pos="568"/>
          <w:tab w:val="left" w:pos="1702"/>
          <w:tab w:val="left" w:pos="4820"/>
        </w:tabs>
        <w:ind w:left="142" w:right="5"/>
        <w:jc w:val="left"/>
        <w:rPr>
          <w:rFonts w:ascii="Times New Roman" w:eastAsia="Times New Roman" w:hAnsi="Times New Roman"/>
          <w:b/>
          <w:lang w:eastAsia="ru-RU"/>
        </w:rPr>
      </w:pPr>
      <w:r w:rsidRPr="00E63BE4">
        <w:rPr>
          <w:rFonts w:ascii="Times New Roman" w:eastAsia="Times New Roman" w:hAnsi="Times New Roman"/>
          <w:lang w:eastAsia="ru-RU"/>
        </w:rPr>
        <w:t xml:space="preserve">4. Грузополучателем Товара, поставляемого по настоящему Приложению №1, является </w:t>
      </w:r>
      <w:r w:rsidRPr="003F721E">
        <w:rPr>
          <w:rFonts w:ascii="Times New Roman" w:eastAsia="Times New Roman" w:hAnsi="Times New Roman"/>
          <w:lang w:eastAsia="ru-RU"/>
        </w:rPr>
        <w:t>ТОО «Алтай Полиметаллы»</w:t>
      </w:r>
      <w:r w:rsidRPr="00E63BE4">
        <w:rPr>
          <w:rFonts w:ascii="Times New Roman" w:eastAsia="Times New Roman" w:hAnsi="Times New Roman"/>
          <w:lang w:eastAsia="ru-RU"/>
        </w:rPr>
        <w:t xml:space="preserve"> (</w:t>
      </w:r>
      <w:r w:rsidRPr="003F721E">
        <w:rPr>
          <w:rFonts w:ascii="Times New Roman" w:eastAsia="Times New Roman" w:hAnsi="Times New Roman"/>
          <w:lang w:eastAsia="ru-RU"/>
        </w:rPr>
        <w:t xml:space="preserve">Республика Казахстан, Карагандинская область, </w:t>
      </w:r>
      <w:proofErr w:type="spellStart"/>
      <w:r w:rsidRPr="003F721E">
        <w:rPr>
          <w:rFonts w:ascii="Times New Roman" w:eastAsia="Times New Roman" w:hAnsi="Times New Roman"/>
          <w:lang w:eastAsia="ru-RU"/>
        </w:rPr>
        <w:t>Каркаралинский</w:t>
      </w:r>
      <w:proofErr w:type="spellEnd"/>
      <w:r w:rsidRPr="003F721E">
        <w:rPr>
          <w:rFonts w:ascii="Times New Roman" w:eastAsia="Times New Roman" w:hAnsi="Times New Roman"/>
          <w:lang w:eastAsia="ru-RU"/>
        </w:rPr>
        <w:t xml:space="preserve"> район, село </w:t>
      </w:r>
      <w:proofErr w:type="spellStart"/>
      <w:r w:rsidRPr="003F721E">
        <w:rPr>
          <w:rFonts w:ascii="Times New Roman" w:eastAsia="Times New Roman" w:hAnsi="Times New Roman"/>
          <w:lang w:eastAsia="ru-RU"/>
        </w:rPr>
        <w:t>Теректы</w:t>
      </w:r>
      <w:proofErr w:type="spellEnd"/>
      <w:r w:rsidRPr="00E63BE4">
        <w:rPr>
          <w:rFonts w:ascii="Times New Roman" w:eastAsia="Times New Roman" w:hAnsi="Times New Roman"/>
          <w:lang w:eastAsia="ru-RU"/>
        </w:rPr>
        <w:t>)</w:t>
      </w:r>
    </w:p>
    <w:p w14:paraId="08E80DBB" w14:textId="02B741AF" w:rsidR="00DC37E5" w:rsidRDefault="00DC37E5" w:rsidP="00DC37E5">
      <w:pPr>
        <w:ind w:left="142"/>
        <w:rPr>
          <w:rFonts w:ascii="Times New Roman" w:eastAsia="Times New Roman" w:hAnsi="Times New Roman"/>
          <w:lang w:eastAsia="ru-RU"/>
        </w:rPr>
      </w:pPr>
      <w:r w:rsidRPr="00E63BE4">
        <w:rPr>
          <w:rFonts w:ascii="Times New Roman" w:eastAsia="Times New Roman" w:hAnsi="Times New Roman"/>
          <w:lang w:eastAsia="ru-RU"/>
        </w:rPr>
        <w:t xml:space="preserve">5. Грузоотправителем Товара, поставляемого по настоящему Приложению №1, является </w:t>
      </w:r>
      <w:r w:rsidRPr="00562E5D">
        <w:rPr>
          <w:rFonts w:ascii="Times New Roman" w:eastAsia="Times New Roman" w:hAnsi="Times New Roman"/>
          <w:lang w:eastAsia="ru-RU"/>
        </w:rPr>
        <w:t xml:space="preserve">ТОО </w:t>
      </w:r>
      <w:r w:rsidRPr="001B282F">
        <w:rPr>
          <w:rFonts w:ascii="Times New Roman" w:eastAsia="Times New Roman" w:hAnsi="Times New Roman"/>
          <w:lang w:eastAsia="ru-RU"/>
        </w:rPr>
        <w:t>«</w:t>
      </w:r>
      <w:r w:rsidR="00404668">
        <w:rPr>
          <w:rFonts w:ascii="Times New Roman" w:eastAsia="Times New Roman" w:hAnsi="Times New Roman"/>
          <w:lang w:eastAsia="ru-RU"/>
        </w:rPr>
        <w:t>_____________________</w:t>
      </w:r>
      <w:r w:rsidRPr="001B282F">
        <w:rPr>
          <w:rFonts w:ascii="Times New Roman" w:eastAsia="Times New Roman" w:hAnsi="Times New Roman"/>
          <w:lang w:eastAsia="ru-RU"/>
        </w:rPr>
        <w:t>»</w:t>
      </w:r>
      <w:r>
        <w:rPr>
          <w:rFonts w:ascii="Times New Roman" w:eastAsia="Times New Roman" w:hAnsi="Times New Roman"/>
          <w:lang w:eastAsia="ru-RU"/>
        </w:rPr>
        <w:t>.</w:t>
      </w:r>
    </w:p>
    <w:p w14:paraId="49636E96" w14:textId="77777777" w:rsidR="00DC37E5" w:rsidRDefault="00DC37E5" w:rsidP="00DC37E5">
      <w:pPr>
        <w:rPr>
          <w:rFonts w:ascii="Times New Roman" w:eastAsia="Times New Roman" w:hAnsi="Times New Roman"/>
          <w:lang w:eastAsia="ru-RU"/>
        </w:rPr>
      </w:pPr>
    </w:p>
    <w:tbl>
      <w:tblPr>
        <w:tblW w:w="9478" w:type="dxa"/>
        <w:tblLayout w:type="fixed"/>
        <w:tblCellMar>
          <w:left w:w="70" w:type="dxa"/>
          <w:right w:w="70" w:type="dxa"/>
        </w:tblCellMar>
        <w:tblLook w:val="0000" w:firstRow="0" w:lastRow="0" w:firstColumn="0" w:lastColumn="0" w:noHBand="0" w:noVBand="0"/>
      </w:tblPr>
      <w:tblGrid>
        <w:gridCol w:w="34"/>
        <w:gridCol w:w="5423"/>
        <w:gridCol w:w="78"/>
        <w:gridCol w:w="3943"/>
      </w:tblGrid>
      <w:tr w:rsidR="00DC37E5" w:rsidRPr="00E63BE4" w14:paraId="0514CDB4" w14:textId="77777777" w:rsidTr="003C1BB6">
        <w:trPr>
          <w:gridBefore w:val="1"/>
          <w:wBefore w:w="34" w:type="dxa"/>
          <w:trHeight w:val="513"/>
        </w:trPr>
        <w:tc>
          <w:tcPr>
            <w:tcW w:w="5501" w:type="dxa"/>
            <w:gridSpan w:val="2"/>
          </w:tcPr>
          <w:p w14:paraId="06965E6A" w14:textId="77777777" w:rsidR="00DC37E5" w:rsidRPr="00E63BE4" w:rsidRDefault="00DC37E5" w:rsidP="003C1BB6">
            <w:pPr>
              <w:tabs>
                <w:tab w:val="left" w:pos="568"/>
                <w:tab w:val="left" w:pos="1702"/>
                <w:tab w:val="left" w:pos="4820"/>
              </w:tabs>
              <w:ind w:right="5"/>
              <w:jc w:val="left"/>
              <w:rPr>
                <w:rFonts w:ascii="Times New Roman" w:eastAsia="Times New Roman" w:hAnsi="Times New Roman"/>
                <w:b/>
                <w:lang w:eastAsia="ru-RU"/>
              </w:rPr>
            </w:pPr>
          </w:p>
          <w:p w14:paraId="51B0CDE4" w14:textId="77777777" w:rsidR="00DC37E5" w:rsidRPr="00E63BE4" w:rsidRDefault="00DC37E5" w:rsidP="003C1BB6">
            <w:pPr>
              <w:tabs>
                <w:tab w:val="left" w:pos="568"/>
                <w:tab w:val="left" w:pos="1702"/>
                <w:tab w:val="left" w:pos="4820"/>
              </w:tabs>
              <w:ind w:right="5"/>
              <w:jc w:val="left"/>
              <w:rPr>
                <w:rFonts w:ascii="Times New Roman" w:eastAsia="Times New Roman" w:hAnsi="Times New Roman"/>
                <w:b/>
                <w:lang w:eastAsia="ru-RU"/>
              </w:rPr>
            </w:pPr>
            <w:r w:rsidRPr="00E63BE4">
              <w:rPr>
                <w:rFonts w:ascii="Times New Roman" w:eastAsia="Times New Roman" w:hAnsi="Times New Roman"/>
                <w:b/>
                <w:lang w:eastAsia="ru-RU"/>
              </w:rPr>
              <w:t>СОГЛАСОВАНО:</w:t>
            </w:r>
          </w:p>
          <w:p w14:paraId="06D78550" w14:textId="77777777" w:rsidR="00DC37E5" w:rsidRDefault="00DC37E5" w:rsidP="003C1BB6">
            <w:pPr>
              <w:tabs>
                <w:tab w:val="left" w:pos="568"/>
                <w:tab w:val="left" w:pos="1702"/>
                <w:tab w:val="left" w:pos="4820"/>
              </w:tabs>
              <w:ind w:right="5"/>
              <w:jc w:val="left"/>
              <w:rPr>
                <w:rFonts w:ascii="Times New Roman" w:eastAsia="Times New Roman" w:hAnsi="Times New Roman"/>
                <w:b/>
                <w:sz w:val="20"/>
                <w:lang w:eastAsia="ru-RU"/>
              </w:rPr>
            </w:pPr>
          </w:p>
          <w:p w14:paraId="15220D9B" w14:textId="77777777" w:rsidR="00DC37E5" w:rsidRPr="00E26E60" w:rsidRDefault="00DC37E5" w:rsidP="003C1BB6">
            <w:pPr>
              <w:tabs>
                <w:tab w:val="left" w:pos="568"/>
                <w:tab w:val="left" w:pos="1702"/>
                <w:tab w:val="left" w:pos="4820"/>
              </w:tabs>
              <w:ind w:right="5"/>
              <w:jc w:val="left"/>
              <w:rPr>
                <w:rFonts w:ascii="Times New Roman" w:eastAsia="Times New Roman" w:hAnsi="Times New Roman"/>
                <w:b/>
                <w:sz w:val="16"/>
                <w:lang w:eastAsia="ru-RU"/>
              </w:rPr>
            </w:pPr>
          </w:p>
          <w:p w14:paraId="5670A7FB" w14:textId="77777777" w:rsidR="00DC37E5" w:rsidRPr="00E63BE4" w:rsidRDefault="00DC37E5" w:rsidP="003C1BB6">
            <w:pPr>
              <w:tabs>
                <w:tab w:val="left" w:pos="568"/>
                <w:tab w:val="left" w:pos="1702"/>
                <w:tab w:val="left" w:pos="4820"/>
              </w:tabs>
              <w:ind w:right="5"/>
              <w:jc w:val="left"/>
              <w:rPr>
                <w:rFonts w:ascii="Times New Roman" w:eastAsia="Times New Roman" w:hAnsi="Times New Roman"/>
                <w:b/>
                <w:lang w:eastAsia="ru-RU"/>
              </w:rPr>
            </w:pPr>
          </w:p>
        </w:tc>
        <w:tc>
          <w:tcPr>
            <w:tcW w:w="3943" w:type="dxa"/>
          </w:tcPr>
          <w:p w14:paraId="3AE93C9F" w14:textId="77777777" w:rsidR="00DC37E5" w:rsidRPr="00E63BE4" w:rsidRDefault="00DC37E5" w:rsidP="003C1BB6">
            <w:pPr>
              <w:tabs>
                <w:tab w:val="left" w:pos="568"/>
                <w:tab w:val="left" w:pos="1702"/>
                <w:tab w:val="left" w:pos="4820"/>
              </w:tabs>
              <w:ind w:right="5"/>
              <w:jc w:val="left"/>
              <w:rPr>
                <w:rFonts w:ascii="Times New Roman" w:eastAsia="Times New Roman" w:hAnsi="Times New Roman"/>
                <w:b/>
                <w:lang w:eastAsia="ru-RU"/>
              </w:rPr>
            </w:pPr>
          </w:p>
          <w:p w14:paraId="20C783F1" w14:textId="77777777" w:rsidR="00DC37E5" w:rsidRPr="00E63BE4" w:rsidRDefault="00DC37E5" w:rsidP="003C1BB6">
            <w:pPr>
              <w:tabs>
                <w:tab w:val="left" w:pos="568"/>
                <w:tab w:val="left" w:pos="1702"/>
                <w:tab w:val="left" w:pos="4820"/>
              </w:tabs>
              <w:ind w:right="5"/>
              <w:jc w:val="left"/>
              <w:rPr>
                <w:rFonts w:ascii="Times New Roman" w:eastAsia="Times New Roman" w:hAnsi="Times New Roman"/>
                <w:b/>
                <w:lang w:eastAsia="ru-RU"/>
              </w:rPr>
            </w:pPr>
            <w:r w:rsidRPr="00E63BE4">
              <w:rPr>
                <w:rFonts w:ascii="Times New Roman" w:eastAsia="Times New Roman" w:hAnsi="Times New Roman"/>
                <w:b/>
                <w:lang w:eastAsia="ru-RU"/>
              </w:rPr>
              <w:t>СОГЛАСОВАНО:</w:t>
            </w:r>
          </w:p>
          <w:p w14:paraId="211D88C6" w14:textId="77777777" w:rsidR="00DC37E5" w:rsidRPr="00E26E60" w:rsidRDefault="00DC37E5" w:rsidP="003C1BB6">
            <w:pPr>
              <w:tabs>
                <w:tab w:val="left" w:pos="568"/>
                <w:tab w:val="left" w:pos="1702"/>
                <w:tab w:val="left" w:pos="4820"/>
              </w:tabs>
              <w:ind w:right="5"/>
              <w:rPr>
                <w:rFonts w:ascii="Times New Roman" w:eastAsia="Times New Roman" w:hAnsi="Times New Roman"/>
                <w:b/>
                <w:sz w:val="18"/>
                <w:lang w:eastAsia="ru-RU"/>
              </w:rPr>
            </w:pPr>
          </w:p>
        </w:tc>
      </w:tr>
      <w:tr w:rsidR="00DC37E5" w:rsidRPr="00E63BE4" w14:paraId="7B20B1A9" w14:textId="77777777" w:rsidTr="003C1BB6">
        <w:tblPrEx>
          <w:tblCellMar>
            <w:left w:w="108" w:type="dxa"/>
            <w:right w:w="108" w:type="dxa"/>
          </w:tblCellMar>
        </w:tblPrEx>
        <w:trPr>
          <w:cantSplit/>
          <w:trHeight w:val="302"/>
        </w:trPr>
        <w:tc>
          <w:tcPr>
            <w:tcW w:w="5457" w:type="dxa"/>
            <w:gridSpan w:val="2"/>
          </w:tcPr>
          <w:p w14:paraId="0A242798"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_________________________________</w:t>
            </w:r>
          </w:p>
        </w:tc>
        <w:tc>
          <w:tcPr>
            <w:tcW w:w="4021" w:type="dxa"/>
            <w:gridSpan w:val="2"/>
          </w:tcPr>
          <w:p w14:paraId="280FA459" w14:textId="77777777" w:rsidR="00DC37E5" w:rsidRPr="00E63BE4" w:rsidRDefault="00DC37E5" w:rsidP="003C1BB6">
            <w:pPr>
              <w:tabs>
                <w:tab w:val="left" w:pos="568"/>
                <w:tab w:val="left" w:pos="1702"/>
                <w:tab w:val="left" w:pos="4820"/>
              </w:tabs>
              <w:ind w:right="5"/>
              <w:rPr>
                <w:rFonts w:ascii="Times New Roman" w:eastAsia="Times New Roman" w:hAnsi="Times New Roman"/>
                <w:lang w:eastAsia="ru-RU"/>
              </w:rPr>
            </w:pPr>
            <w:r w:rsidRPr="00E63BE4">
              <w:rPr>
                <w:rFonts w:ascii="Times New Roman" w:eastAsia="Times New Roman" w:hAnsi="Times New Roman"/>
                <w:lang w:eastAsia="ru-RU"/>
              </w:rPr>
              <w:t>_____________________________</w:t>
            </w:r>
          </w:p>
        </w:tc>
      </w:tr>
      <w:tr w:rsidR="00DC37E5" w:rsidRPr="00D320E1" w14:paraId="68B8EE3F" w14:textId="77777777" w:rsidTr="00404668">
        <w:tblPrEx>
          <w:tblCellMar>
            <w:left w:w="108" w:type="dxa"/>
            <w:right w:w="108" w:type="dxa"/>
          </w:tblCellMar>
        </w:tblPrEx>
        <w:trPr>
          <w:cantSplit/>
          <w:trHeight w:val="896"/>
        </w:trPr>
        <w:tc>
          <w:tcPr>
            <w:tcW w:w="5457" w:type="dxa"/>
            <w:gridSpan w:val="2"/>
          </w:tcPr>
          <w:p w14:paraId="304C9D9A" w14:textId="77777777" w:rsidR="00DC37E5" w:rsidRPr="00E63BE4" w:rsidRDefault="00DC37E5" w:rsidP="003C1BB6">
            <w:pPr>
              <w:tabs>
                <w:tab w:val="left" w:pos="568"/>
                <w:tab w:val="left" w:pos="1702"/>
                <w:tab w:val="left" w:pos="4820"/>
              </w:tabs>
              <w:ind w:right="175"/>
              <w:rPr>
                <w:rFonts w:ascii="Times New Roman" w:eastAsia="Times New Roman" w:hAnsi="Times New Roman"/>
                <w:lang w:eastAsia="ru-RU"/>
              </w:rPr>
            </w:pPr>
            <w:r w:rsidRPr="003F721E">
              <w:rPr>
                <w:rFonts w:ascii="Times New Roman" w:eastAsia="Times New Roman" w:hAnsi="Times New Roman"/>
                <w:b/>
                <w:lang w:eastAsia="ru-RU"/>
              </w:rPr>
              <w:t>ТОО «Алтай Полиметаллы»</w:t>
            </w:r>
          </w:p>
        </w:tc>
        <w:tc>
          <w:tcPr>
            <w:tcW w:w="4021" w:type="dxa"/>
            <w:gridSpan w:val="2"/>
          </w:tcPr>
          <w:p w14:paraId="28E161B0" w14:textId="77777777" w:rsidR="00DC37E5" w:rsidRDefault="00DC37E5" w:rsidP="00404668">
            <w:pPr>
              <w:tabs>
                <w:tab w:val="left" w:pos="568"/>
                <w:tab w:val="left" w:pos="1702"/>
                <w:tab w:val="left" w:pos="4820"/>
              </w:tabs>
              <w:ind w:right="5"/>
              <w:rPr>
                <w:rFonts w:ascii="Times New Roman" w:eastAsia="Times New Roman" w:hAnsi="Times New Roman"/>
                <w:b/>
                <w:lang w:eastAsia="ru-RU"/>
              </w:rPr>
            </w:pPr>
            <w:r w:rsidRPr="001B282F">
              <w:rPr>
                <w:rFonts w:ascii="Times New Roman" w:hAnsi="Times New Roman"/>
                <w:b/>
              </w:rPr>
              <w:t xml:space="preserve"> </w:t>
            </w:r>
          </w:p>
          <w:p w14:paraId="0646E481" w14:textId="4B5F7A3D" w:rsidR="00404668" w:rsidRPr="00FE6FE0" w:rsidRDefault="00404668" w:rsidP="00404668">
            <w:pPr>
              <w:tabs>
                <w:tab w:val="left" w:pos="568"/>
                <w:tab w:val="left" w:pos="1702"/>
                <w:tab w:val="left" w:pos="4820"/>
              </w:tabs>
              <w:ind w:right="5"/>
              <w:rPr>
                <w:rFonts w:ascii="Times New Roman" w:eastAsia="Times New Roman" w:hAnsi="Times New Roman"/>
                <w:b/>
                <w:lang w:eastAsia="ru-RU"/>
              </w:rPr>
            </w:pPr>
            <w:bookmarkStart w:id="3" w:name="_GoBack"/>
            <w:bookmarkEnd w:id="3"/>
          </w:p>
        </w:tc>
      </w:tr>
    </w:tbl>
    <w:p w14:paraId="154BA40E" w14:textId="77777777" w:rsidR="00F80A3E" w:rsidRDefault="00F80A3E"/>
    <w:sectPr w:rsidR="00F80A3E" w:rsidSect="001B282F">
      <w:pgSz w:w="16838" w:h="11906" w:orient="landscape" w:code="9"/>
      <w:pgMar w:top="567" w:right="567" w:bottom="284" w:left="42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1171C" w14:textId="77777777" w:rsidR="00DA1497" w:rsidRDefault="00DA1497">
      <w:r>
        <w:separator/>
      </w:r>
    </w:p>
  </w:endnote>
  <w:endnote w:type="continuationSeparator" w:id="0">
    <w:p w14:paraId="404EABAE" w14:textId="77777777" w:rsidR="00DA1497" w:rsidRDefault="00DA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A42D2" w14:textId="77777777" w:rsidR="004C704F" w:rsidRDefault="009D349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5622E3B" w14:textId="77777777" w:rsidR="004C704F" w:rsidRDefault="00DA1497">
    <w:pPr>
      <w:pStyle w:val="a5"/>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196AE" w14:textId="77777777" w:rsidR="00DA1497" w:rsidRDefault="00DA1497">
      <w:r>
        <w:separator/>
      </w:r>
    </w:p>
  </w:footnote>
  <w:footnote w:type="continuationSeparator" w:id="0">
    <w:p w14:paraId="21AA78CF" w14:textId="77777777" w:rsidR="00DA1497" w:rsidRDefault="00DA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5BC0" w14:textId="77777777" w:rsidR="004C704F" w:rsidRDefault="009D3495" w:rsidP="004C704F">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A6CC299" w14:textId="77777777" w:rsidR="004C704F" w:rsidRDefault="00DA1497">
    <w:pPr>
      <w:pStyle w:val="a3"/>
      <w:ind w:right="36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8D3E" w14:textId="77777777" w:rsidR="004C704F" w:rsidRPr="006456FA" w:rsidRDefault="009D3495" w:rsidP="004C704F">
    <w:pPr>
      <w:pStyle w:val="a3"/>
      <w:framePr w:wrap="around" w:vAnchor="text" w:hAnchor="margin" w:xAlign="right" w:y="1"/>
      <w:rPr>
        <w:rStyle w:val="a7"/>
        <w:rFonts w:ascii="Times New Roman" w:hAnsi="Times New Roman" w:cs="Times New Roman"/>
        <w:b w:val="0"/>
        <w:sz w:val="20"/>
        <w:szCs w:val="20"/>
      </w:rPr>
    </w:pPr>
    <w:r w:rsidRPr="006456FA">
      <w:rPr>
        <w:rStyle w:val="a7"/>
        <w:rFonts w:ascii="Times New Roman" w:hAnsi="Times New Roman" w:cs="Times New Roman"/>
        <w:b w:val="0"/>
        <w:sz w:val="20"/>
        <w:szCs w:val="20"/>
      </w:rPr>
      <w:fldChar w:fldCharType="begin"/>
    </w:r>
    <w:r w:rsidRPr="006456FA">
      <w:rPr>
        <w:rStyle w:val="a7"/>
        <w:rFonts w:ascii="Times New Roman" w:hAnsi="Times New Roman" w:cs="Times New Roman"/>
        <w:b w:val="0"/>
        <w:sz w:val="20"/>
        <w:szCs w:val="20"/>
      </w:rPr>
      <w:instrText xml:space="preserve">PAGE  </w:instrText>
    </w:r>
    <w:r w:rsidRPr="006456FA">
      <w:rPr>
        <w:rStyle w:val="a7"/>
        <w:rFonts w:ascii="Times New Roman" w:hAnsi="Times New Roman" w:cs="Times New Roman"/>
        <w:b w:val="0"/>
        <w:sz w:val="20"/>
        <w:szCs w:val="20"/>
      </w:rPr>
      <w:fldChar w:fldCharType="separate"/>
    </w:r>
    <w:r w:rsidR="00404668">
      <w:rPr>
        <w:rStyle w:val="a7"/>
        <w:rFonts w:ascii="Times New Roman" w:hAnsi="Times New Roman" w:cs="Times New Roman"/>
        <w:b w:val="0"/>
        <w:noProof/>
        <w:sz w:val="20"/>
        <w:szCs w:val="20"/>
      </w:rPr>
      <w:t>8</w:t>
    </w:r>
    <w:r w:rsidRPr="006456FA">
      <w:rPr>
        <w:rStyle w:val="a7"/>
        <w:rFonts w:ascii="Times New Roman" w:hAnsi="Times New Roman" w:cs="Times New Roman"/>
        <w:b w:val="0"/>
        <w:sz w:val="20"/>
        <w:szCs w:val="20"/>
      </w:rPr>
      <w:fldChar w:fldCharType="end"/>
    </w:r>
  </w:p>
  <w:p w14:paraId="2DBF42B0" w14:textId="77777777" w:rsidR="004C704F" w:rsidRPr="00537105" w:rsidRDefault="009D3495" w:rsidP="004C704F">
    <w:pPr>
      <w:pBdr>
        <w:bottom w:val="single" w:sz="4" w:space="0" w:color="auto"/>
      </w:pBdr>
      <w:spacing w:line="140" w:lineRule="atLeast"/>
      <w:rPr>
        <w:rFonts w:ascii="Times New Roman" w:hAnsi="Times New Roman"/>
        <w:sz w:val="20"/>
        <w:szCs w:val="20"/>
      </w:rPr>
    </w:pPr>
    <w:r w:rsidRPr="00537105">
      <w:rPr>
        <w:rFonts w:ascii="Times New Roman" w:hAnsi="Times New Roman"/>
        <w:w w:val="120"/>
        <w:sz w:val="20"/>
        <w:szCs w:val="20"/>
        <w:lang w:val="en-US"/>
      </w:rPr>
      <w:tab/>
    </w:r>
    <w:r w:rsidRPr="00537105">
      <w:rPr>
        <w:rFonts w:ascii="Times New Roman" w:hAnsi="Times New Roman"/>
        <w:w w:val="120"/>
        <w:sz w:val="20"/>
        <w:szCs w:val="20"/>
        <w:lang w:val="en-US"/>
      </w:rPr>
      <w:tab/>
    </w:r>
    <w:r w:rsidRPr="00537105">
      <w:rPr>
        <w:rFonts w:ascii="Times New Roman" w:hAnsi="Times New Roman"/>
        <w:w w:val="120"/>
        <w:sz w:val="20"/>
        <w:szCs w:val="20"/>
        <w:lang w:val="en-US"/>
      </w:rPr>
      <w:tab/>
    </w:r>
    <w:r w:rsidRPr="00537105">
      <w:rPr>
        <w:rFonts w:ascii="Times New Roman" w:hAnsi="Times New Roman"/>
        <w:w w:val="120"/>
        <w:sz w:val="20"/>
        <w:szCs w:val="20"/>
        <w:lang w:val="en-US"/>
      </w:rPr>
      <w:tab/>
    </w:r>
    <w:r w:rsidRPr="00537105">
      <w:rPr>
        <w:rFonts w:ascii="Times New Roman" w:hAnsi="Times New Roman"/>
        <w:w w:val="120"/>
        <w:sz w:val="20"/>
        <w:szCs w:val="20"/>
        <w:lang w:val="en-US"/>
      </w:rPr>
      <w:tab/>
    </w:r>
    <w:r w:rsidRPr="00537105">
      <w:rPr>
        <w:rFonts w:ascii="Times New Roman" w:hAnsi="Times New Roman"/>
        <w:w w:val="120"/>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F019E"/>
    <w:multiLevelType w:val="multilevel"/>
    <w:tmpl w:val="54A84100"/>
    <w:lvl w:ilvl="0">
      <w:start w:val="1"/>
      <w:numFmt w:val="decimal"/>
      <w:lvlText w:val="%1."/>
      <w:lvlJc w:val="left"/>
      <w:pPr>
        <w:ind w:left="720" w:hanging="360"/>
      </w:pPr>
      <w:rPr>
        <w:b/>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72760F1"/>
    <w:multiLevelType w:val="hybridMultilevel"/>
    <w:tmpl w:val="905E13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7EB81A6B"/>
    <w:multiLevelType w:val="hybridMultilevel"/>
    <w:tmpl w:val="177AE866"/>
    <w:lvl w:ilvl="0" w:tplc="04190001">
      <w:start w:val="1"/>
      <w:numFmt w:val="bullet"/>
      <w:lvlText w:val=""/>
      <w:lvlJc w:val="left"/>
      <w:pPr>
        <w:tabs>
          <w:tab w:val="num" w:pos="1287"/>
        </w:tabs>
        <w:ind w:left="1287" w:hanging="360"/>
      </w:pPr>
      <w:rPr>
        <w:rFonts w:ascii="Symbol" w:hAnsi="Symbol" w:hint="default"/>
      </w:rPr>
    </w:lvl>
    <w:lvl w:ilvl="1" w:tplc="364421FC">
      <w:start w:val="6"/>
      <w:numFmt w:val="bullet"/>
      <w:lvlText w:val="-"/>
      <w:lvlJc w:val="left"/>
      <w:pPr>
        <w:tabs>
          <w:tab w:val="num" w:pos="2397"/>
        </w:tabs>
        <w:ind w:left="2397" w:hanging="750"/>
      </w:pPr>
      <w:rPr>
        <w:rFonts w:ascii="Times New Roman" w:eastAsia="Times New Roman"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E5"/>
    <w:rsid w:val="0012763A"/>
    <w:rsid w:val="001E59ED"/>
    <w:rsid w:val="00404668"/>
    <w:rsid w:val="009D3495"/>
    <w:rsid w:val="009E1158"/>
    <w:rsid w:val="00AA7534"/>
    <w:rsid w:val="00C6648A"/>
    <w:rsid w:val="00DA1497"/>
    <w:rsid w:val="00DC37E5"/>
    <w:rsid w:val="00DF257B"/>
    <w:rsid w:val="00E26E60"/>
    <w:rsid w:val="00EC7998"/>
    <w:rsid w:val="00F80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7E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37E5"/>
    <w:pPr>
      <w:tabs>
        <w:tab w:val="center" w:pos="4677"/>
        <w:tab w:val="right" w:pos="9355"/>
      </w:tabs>
    </w:pPr>
    <w:rPr>
      <w:sz w:val="20"/>
      <w:szCs w:val="20"/>
      <w:lang w:val="x-none" w:eastAsia="x-none"/>
    </w:rPr>
  </w:style>
  <w:style w:type="character" w:customStyle="1" w:styleId="a4">
    <w:name w:val="Верхний колонтитул Знак"/>
    <w:basedOn w:val="a0"/>
    <w:link w:val="a3"/>
    <w:rsid w:val="00DC37E5"/>
    <w:rPr>
      <w:rFonts w:ascii="Calibri" w:eastAsia="Calibri" w:hAnsi="Calibri" w:cs="Times New Roman"/>
      <w:sz w:val="20"/>
      <w:szCs w:val="20"/>
      <w:lang w:val="x-none" w:eastAsia="x-none"/>
    </w:rPr>
  </w:style>
  <w:style w:type="paragraph" w:styleId="a5">
    <w:name w:val="footer"/>
    <w:basedOn w:val="a"/>
    <w:link w:val="a6"/>
    <w:unhideWhenUsed/>
    <w:rsid w:val="00DC37E5"/>
    <w:pPr>
      <w:tabs>
        <w:tab w:val="center" w:pos="4677"/>
        <w:tab w:val="right" w:pos="9355"/>
      </w:tabs>
    </w:pPr>
    <w:rPr>
      <w:sz w:val="20"/>
      <w:szCs w:val="20"/>
      <w:lang w:val="x-none" w:eastAsia="x-none"/>
    </w:rPr>
  </w:style>
  <w:style w:type="character" w:customStyle="1" w:styleId="a6">
    <w:name w:val="Нижний колонтитул Знак"/>
    <w:basedOn w:val="a0"/>
    <w:link w:val="a5"/>
    <w:rsid w:val="00DC37E5"/>
    <w:rPr>
      <w:rFonts w:ascii="Calibri" w:eastAsia="Calibri" w:hAnsi="Calibri" w:cs="Times New Roman"/>
      <w:sz w:val="20"/>
      <w:szCs w:val="20"/>
      <w:lang w:val="x-none" w:eastAsia="x-none"/>
    </w:rPr>
  </w:style>
  <w:style w:type="character" w:styleId="a7">
    <w:name w:val="page number"/>
    <w:rsid w:val="00DC37E5"/>
    <w:rPr>
      <w:rFonts w:ascii="Arial" w:hAnsi="Arial" w:cs="Arial"/>
      <w:b/>
      <w:bCs/>
      <w:sz w:val="18"/>
      <w:szCs w:val="18"/>
    </w:rPr>
  </w:style>
  <w:style w:type="paragraph" w:styleId="2">
    <w:name w:val="Body Text 2"/>
    <w:basedOn w:val="a"/>
    <w:link w:val="20"/>
    <w:rsid w:val="00DC37E5"/>
    <w:pPr>
      <w:tabs>
        <w:tab w:val="left" w:pos="568"/>
        <w:tab w:val="left" w:pos="1702"/>
        <w:tab w:val="left" w:pos="4820"/>
      </w:tabs>
      <w:spacing w:line="240" w:lineRule="atLeast"/>
      <w:ind w:right="5"/>
    </w:pPr>
    <w:rPr>
      <w:rFonts w:ascii="Times New Roman" w:eastAsia="Times New Roman" w:hAnsi="Times New Roman"/>
      <w:color w:val="0000FF"/>
      <w:sz w:val="20"/>
      <w:szCs w:val="20"/>
      <w:lang w:val="x-none" w:eastAsia="ru-RU"/>
    </w:rPr>
  </w:style>
  <w:style w:type="character" w:customStyle="1" w:styleId="20">
    <w:name w:val="Основной текст 2 Знак"/>
    <w:basedOn w:val="a0"/>
    <w:link w:val="2"/>
    <w:rsid w:val="00DC37E5"/>
    <w:rPr>
      <w:rFonts w:ascii="Times New Roman" w:eastAsia="Times New Roman" w:hAnsi="Times New Roman" w:cs="Times New Roman"/>
      <w:color w:val="0000FF"/>
      <w:sz w:val="20"/>
      <w:szCs w:val="20"/>
      <w:lang w:val="x-none" w:eastAsia="ru-RU"/>
    </w:rPr>
  </w:style>
  <w:style w:type="character" w:styleId="a8">
    <w:name w:val="Hyperlink"/>
    <w:uiPriority w:val="99"/>
    <w:unhideWhenUsed/>
    <w:rsid w:val="00DC37E5"/>
    <w:rPr>
      <w:rFonts w:ascii="Times New Roman" w:hAnsi="Times New Roman" w:cs="Times New Roman" w:hint="default"/>
      <w:b/>
      <w:bCs/>
      <w:i w:val="0"/>
      <w:iCs w:val="0"/>
      <w:color w:val="000080"/>
      <w:sz w:val="20"/>
      <w:szCs w:val="20"/>
      <w:u w:val="single"/>
    </w:rPr>
  </w:style>
  <w:style w:type="paragraph" w:styleId="a9">
    <w:name w:val="Body Text"/>
    <w:basedOn w:val="a"/>
    <w:link w:val="aa"/>
    <w:rsid w:val="00DC37E5"/>
    <w:pPr>
      <w:spacing w:after="120"/>
      <w:jc w:val="left"/>
    </w:pPr>
    <w:rPr>
      <w:rFonts w:ascii="Times New Roman" w:eastAsia="Times New Roman" w:hAnsi="Times New Roman"/>
      <w:sz w:val="24"/>
      <w:szCs w:val="24"/>
      <w:lang w:val="x-none" w:eastAsia="x-none"/>
    </w:rPr>
  </w:style>
  <w:style w:type="character" w:customStyle="1" w:styleId="aa">
    <w:name w:val="Основной текст Знак"/>
    <w:basedOn w:val="a0"/>
    <w:link w:val="a9"/>
    <w:rsid w:val="00DC37E5"/>
    <w:rPr>
      <w:rFonts w:ascii="Times New Roman" w:eastAsia="Times New Roman" w:hAnsi="Times New Roman" w:cs="Times New Roman"/>
      <w:sz w:val="24"/>
      <w:szCs w:val="24"/>
      <w:lang w:val="x-none" w:eastAsia="x-none"/>
    </w:rPr>
  </w:style>
  <w:style w:type="character" w:styleId="ab">
    <w:name w:val="annotation reference"/>
    <w:uiPriority w:val="99"/>
    <w:semiHidden/>
    <w:unhideWhenUsed/>
    <w:rsid w:val="00DC37E5"/>
    <w:rPr>
      <w:sz w:val="16"/>
      <w:szCs w:val="16"/>
    </w:rPr>
  </w:style>
  <w:style w:type="paragraph" w:styleId="ac">
    <w:name w:val="annotation text"/>
    <w:basedOn w:val="a"/>
    <w:link w:val="ad"/>
    <w:uiPriority w:val="99"/>
    <w:semiHidden/>
    <w:unhideWhenUsed/>
    <w:rsid w:val="00DC37E5"/>
    <w:rPr>
      <w:sz w:val="20"/>
      <w:szCs w:val="20"/>
    </w:rPr>
  </w:style>
  <w:style w:type="character" w:customStyle="1" w:styleId="ad">
    <w:name w:val="Текст примечания Знак"/>
    <w:basedOn w:val="a0"/>
    <w:link w:val="ac"/>
    <w:uiPriority w:val="99"/>
    <w:semiHidden/>
    <w:rsid w:val="00DC37E5"/>
    <w:rPr>
      <w:rFonts w:ascii="Calibri" w:eastAsia="Calibri" w:hAnsi="Calibri" w:cs="Times New Roman"/>
      <w:sz w:val="20"/>
      <w:szCs w:val="20"/>
    </w:rPr>
  </w:style>
  <w:style w:type="paragraph" w:styleId="ae">
    <w:name w:val="Normal (Web)"/>
    <w:basedOn w:val="a"/>
    <w:uiPriority w:val="99"/>
    <w:semiHidden/>
    <w:unhideWhenUsed/>
    <w:rsid w:val="00DC37E5"/>
    <w:pPr>
      <w:spacing w:before="100" w:beforeAutospacing="1" w:after="100" w:afterAutospacing="1"/>
      <w:jc w:val="left"/>
    </w:pPr>
    <w:rPr>
      <w:rFonts w:ascii="Times New Roman" w:eastAsia="Times New Roman" w:hAnsi="Times New Roman"/>
      <w:sz w:val="24"/>
      <w:szCs w:val="24"/>
      <w:lang w:val="en-US"/>
    </w:rPr>
  </w:style>
  <w:style w:type="paragraph" w:styleId="af">
    <w:name w:val="Balloon Text"/>
    <w:basedOn w:val="a"/>
    <w:link w:val="af0"/>
    <w:uiPriority w:val="99"/>
    <w:semiHidden/>
    <w:unhideWhenUsed/>
    <w:rsid w:val="00DC37E5"/>
    <w:rPr>
      <w:rFonts w:ascii="Tahoma" w:hAnsi="Tahoma" w:cs="Tahoma"/>
      <w:sz w:val="16"/>
      <w:szCs w:val="16"/>
    </w:rPr>
  </w:style>
  <w:style w:type="character" w:customStyle="1" w:styleId="af0">
    <w:name w:val="Текст выноски Знак"/>
    <w:basedOn w:val="a0"/>
    <w:link w:val="af"/>
    <w:uiPriority w:val="99"/>
    <w:semiHidden/>
    <w:rsid w:val="00DC37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7E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37E5"/>
    <w:pPr>
      <w:tabs>
        <w:tab w:val="center" w:pos="4677"/>
        <w:tab w:val="right" w:pos="9355"/>
      </w:tabs>
    </w:pPr>
    <w:rPr>
      <w:sz w:val="20"/>
      <w:szCs w:val="20"/>
      <w:lang w:val="x-none" w:eastAsia="x-none"/>
    </w:rPr>
  </w:style>
  <w:style w:type="character" w:customStyle="1" w:styleId="a4">
    <w:name w:val="Верхний колонтитул Знак"/>
    <w:basedOn w:val="a0"/>
    <w:link w:val="a3"/>
    <w:rsid w:val="00DC37E5"/>
    <w:rPr>
      <w:rFonts w:ascii="Calibri" w:eastAsia="Calibri" w:hAnsi="Calibri" w:cs="Times New Roman"/>
      <w:sz w:val="20"/>
      <w:szCs w:val="20"/>
      <w:lang w:val="x-none" w:eastAsia="x-none"/>
    </w:rPr>
  </w:style>
  <w:style w:type="paragraph" w:styleId="a5">
    <w:name w:val="footer"/>
    <w:basedOn w:val="a"/>
    <w:link w:val="a6"/>
    <w:unhideWhenUsed/>
    <w:rsid w:val="00DC37E5"/>
    <w:pPr>
      <w:tabs>
        <w:tab w:val="center" w:pos="4677"/>
        <w:tab w:val="right" w:pos="9355"/>
      </w:tabs>
    </w:pPr>
    <w:rPr>
      <w:sz w:val="20"/>
      <w:szCs w:val="20"/>
      <w:lang w:val="x-none" w:eastAsia="x-none"/>
    </w:rPr>
  </w:style>
  <w:style w:type="character" w:customStyle="1" w:styleId="a6">
    <w:name w:val="Нижний колонтитул Знак"/>
    <w:basedOn w:val="a0"/>
    <w:link w:val="a5"/>
    <w:rsid w:val="00DC37E5"/>
    <w:rPr>
      <w:rFonts w:ascii="Calibri" w:eastAsia="Calibri" w:hAnsi="Calibri" w:cs="Times New Roman"/>
      <w:sz w:val="20"/>
      <w:szCs w:val="20"/>
      <w:lang w:val="x-none" w:eastAsia="x-none"/>
    </w:rPr>
  </w:style>
  <w:style w:type="character" w:styleId="a7">
    <w:name w:val="page number"/>
    <w:rsid w:val="00DC37E5"/>
    <w:rPr>
      <w:rFonts w:ascii="Arial" w:hAnsi="Arial" w:cs="Arial"/>
      <w:b/>
      <w:bCs/>
      <w:sz w:val="18"/>
      <w:szCs w:val="18"/>
    </w:rPr>
  </w:style>
  <w:style w:type="paragraph" w:styleId="2">
    <w:name w:val="Body Text 2"/>
    <w:basedOn w:val="a"/>
    <w:link w:val="20"/>
    <w:rsid w:val="00DC37E5"/>
    <w:pPr>
      <w:tabs>
        <w:tab w:val="left" w:pos="568"/>
        <w:tab w:val="left" w:pos="1702"/>
        <w:tab w:val="left" w:pos="4820"/>
      </w:tabs>
      <w:spacing w:line="240" w:lineRule="atLeast"/>
      <w:ind w:right="5"/>
    </w:pPr>
    <w:rPr>
      <w:rFonts w:ascii="Times New Roman" w:eastAsia="Times New Roman" w:hAnsi="Times New Roman"/>
      <w:color w:val="0000FF"/>
      <w:sz w:val="20"/>
      <w:szCs w:val="20"/>
      <w:lang w:val="x-none" w:eastAsia="ru-RU"/>
    </w:rPr>
  </w:style>
  <w:style w:type="character" w:customStyle="1" w:styleId="20">
    <w:name w:val="Основной текст 2 Знак"/>
    <w:basedOn w:val="a0"/>
    <w:link w:val="2"/>
    <w:rsid w:val="00DC37E5"/>
    <w:rPr>
      <w:rFonts w:ascii="Times New Roman" w:eastAsia="Times New Roman" w:hAnsi="Times New Roman" w:cs="Times New Roman"/>
      <w:color w:val="0000FF"/>
      <w:sz w:val="20"/>
      <w:szCs w:val="20"/>
      <w:lang w:val="x-none" w:eastAsia="ru-RU"/>
    </w:rPr>
  </w:style>
  <w:style w:type="character" w:styleId="a8">
    <w:name w:val="Hyperlink"/>
    <w:uiPriority w:val="99"/>
    <w:unhideWhenUsed/>
    <w:rsid w:val="00DC37E5"/>
    <w:rPr>
      <w:rFonts w:ascii="Times New Roman" w:hAnsi="Times New Roman" w:cs="Times New Roman" w:hint="default"/>
      <w:b/>
      <w:bCs/>
      <w:i w:val="0"/>
      <w:iCs w:val="0"/>
      <w:color w:val="000080"/>
      <w:sz w:val="20"/>
      <w:szCs w:val="20"/>
      <w:u w:val="single"/>
    </w:rPr>
  </w:style>
  <w:style w:type="paragraph" w:styleId="a9">
    <w:name w:val="Body Text"/>
    <w:basedOn w:val="a"/>
    <w:link w:val="aa"/>
    <w:rsid w:val="00DC37E5"/>
    <w:pPr>
      <w:spacing w:after="120"/>
      <w:jc w:val="left"/>
    </w:pPr>
    <w:rPr>
      <w:rFonts w:ascii="Times New Roman" w:eastAsia="Times New Roman" w:hAnsi="Times New Roman"/>
      <w:sz w:val="24"/>
      <w:szCs w:val="24"/>
      <w:lang w:val="x-none" w:eastAsia="x-none"/>
    </w:rPr>
  </w:style>
  <w:style w:type="character" w:customStyle="1" w:styleId="aa">
    <w:name w:val="Основной текст Знак"/>
    <w:basedOn w:val="a0"/>
    <w:link w:val="a9"/>
    <w:rsid w:val="00DC37E5"/>
    <w:rPr>
      <w:rFonts w:ascii="Times New Roman" w:eastAsia="Times New Roman" w:hAnsi="Times New Roman" w:cs="Times New Roman"/>
      <w:sz w:val="24"/>
      <w:szCs w:val="24"/>
      <w:lang w:val="x-none" w:eastAsia="x-none"/>
    </w:rPr>
  </w:style>
  <w:style w:type="character" w:styleId="ab">
    <w:name w:val="annotation reference"/>
    <w:uiPriority w:val="99"/>
    <w:semiHidden/>
    <w:unhideWhenUsed/>
    <w:rsid w:val="00DC37E5"/>
    <w:rPr>
      <w:sz w:val="16"/>
      <w:szCs w:val="16"/>
    </w:rPr>
  </w:style>
  <w:style w:type="paragraph" w:styleId="ac">
    <w:name w:val="annotation text"/>
    <w:basedOn w:val="a"/>
    <w:link w:val="ad"/>
    <w:uiPriority w:val="99"/>
    <w:semiHidden/>
    <w:unhideWhenUsed/>
    <w:rsid w:val="00DC37E5"/>
    <w:rPr>
      <w:sz w:val="20"/>
      <w:szCs w:val="20"/>
    </w:rPr>
  </w:style>
  <w:style w:type="character" w:customStyle="1" w:styleId="ad">
    <w:name w:val="Текст примечания Знак"/>
    <w:basedOn w:val="a0"/>
    <w:link w:val="ac"/>
    <w:uiPriority w:val="99"/>
    <w:semiHidden/>
    <w:rsid w:val="00DC37E5"/>
    <w:rPr>
      <w:rFonts w:ascii="Calibri" w:eastAsia="Calibri" w:hAnsi="Calibri" w:cs="Times New Roman"/>
      <w:sz w:val="20"/>
      <w:szCs w:val="20"/>
    </w:rPr>
  </w:style>
  <w:style w:type="paragraph" w:styleId="ae">
    <w:name w:val="Normal (Web)"/>
    <w:basedOn w:val="a"/>
    <w:uiPriority w:val="99"/>
    <w:semiHidden/>
    <w:unhideWhenUsed/>
    <w:rsid w:val="00DC37E5"/>
    <w:pPr>
      <w:spacing w:before="100" w:beforeAutospacing="1" w:after="100" w:afterAutospacing="1"/>
      <w:jc w:val="left"/>
    </w:pPr>
    <w:rPr>
      <w:rFonts w:ascii="Times New Roman" w:eastAsia="Times New Roman" w:hAnsi="Times New Roman"/>
      <w:sz w:val="24"/>
      <w:szCs w:val="24"/>
      <w:lang w:val="en-US"/>
    </w:rPr>
  </w:style>
  <w:style w:type="paragraph" w:styleId="af">
    <w:name w:val="Balloon Text"/>
    <w:basedOn w:val="a"/>
    <w:link w:val="af0"/>
    <w:uiPriority w:val="99"/>
    <w:semiHidden/>
    <w:unhideWhenUsed/>
    <w:rsid w:val="00DC37E5"/>
    <w:rPr>
      <w:rFonts w:ascii="Tahoma" w:hAnsi="Tahoma" w:cs="Tahoma"/>
      <w:sz w:val="16"/>
      <w:szCs w:val="16"/>
    </w:rPr>
  </w:style>
  <w:style w:type="character" w:customStyle="1" w:styleId="af0">
    <w:name w:val="Текст выноски Знак"/>
    <w:basedOn w:val="a0"/>
    <w:link w:val="af"/>
    <w:uiPriority w:val="99"/>
    <w:semiHidden/>
    <w:rsid w:val="00DC37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0B56-015D-4CA6-BDB4-4B8B5DF1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4956</Words>
  <Characters>28254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7</cp:revision>
  <dcterms:created xsi:type="dcterms:W3CDTF">2021-08-11T06:40:00Z</dcterms:created>
  <dcterms:modified xsi:type="dcterms:W3CDTF">2021-10-13T06:04:00Z</dcterms:modified>
</cp:coreProperties>
</file>