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823D" w14:textId="761EADE9" w:rsidR="00794131" w:rsidRPr="00794131" w:rsidRDefault="00794131" w:rsidP="001E1A16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b/>
          <w:iCs/>
          <w:lang w:val="ru-RU"/>
        </w:rPr>
      </w:pPr>
      <w:r>
        <w:rPr>
          <w:rStyle w:val="s3"/>
          <w:iCs/>
          <w:lang w:val="kk-KZ"/>
        </w:rPr>
        <w:t xml:space="preserve">Выписка из </w:t>
      </w:r>
      <w:r w:rsidRPr="00794131">
        <w:rPr>
          <w:rStyle w:val="s3"/>
          <w:b/>
          <w:iCs/>
          <w:lang w:val="kk-KZ"/>
        </w:rPr>
        <w:t xml:space="preserve">Гражданского кодекса Республики Казахстан </w:t>
      </w:r>
      <w:r w:rsidRPr="00794131">
        <w:rPr>
          <w:rStyle w:val="s3"/>
          <w:b/>
          <w:iCs/>
          <w:lang w:val="ru-RU"/>
        </w:rPr>
        <w:t>(общая и особенная части)</w:t>
      </w:r>
    </w:p>
    <w:p w14:paraId="203C7440" w14:textId="77777777" w:rsidR="00794131" w:rsidRPr="00794131" w:rsidRDefault="00794131" w:rsidP="001E1A16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iCs/>
          <w:color w:val="FF0000"/>
          <w:lang w:val="kk-KZ"/>
        </w:rPr>
      </w:pPr>
    </w:p>
    <w:p w14:paraId="439D6BED" w14:textId="54216813" w:rsidR="001E1A16" w:rsidRDefault="001E1A16" w:rsidP="001E1A16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rStyle w:val="s3"/>
          <w:i/>
          <w:iCs/>
          <w:color w:val="FF0000"/>
        </w:rPr>
      </w:pPr>
      <w:r>
        <w:rPr>
          <w:rStyle w:val="s3"/>
          <w:i/>
          <w:iCs/>
          <w:color w:val="FF0000"/>
        </w:rPr>
        <w:t>В статью 156 внесены изменения в соответствии с Законами РК от 02.03.98 г. </w:t>
      </w:r>
      <w:bookmarkStart w:id="0" w:name="SUB100013180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"https://online.zakon.kz/document/?doc_id=1008664" \l "sub_id=156"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№ 211-1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0"/>
      <w:r>
        <w:rPr>
          <w:rStyle w:val="s3"/>
          <w:i/>
          <w:iCs/>
          <w:color w:val="FF0000"/>
        </w:rPr>
        <w:t>; от 16.05.03 г. </w:t>
      </w:r>
      <w:bookmarkStart w:id="1" w:name="SUB100013181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"https://online.zakon.kz/document/?doc_id=1039673" \l "sub_id=10120"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№ 416-II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"/>
      <w:r>
        <w:rPr>
          <w:rStyle w:val="s3"/>
          <w:i/>
          <w:iCs/>
          <w:color w:val="FF0000"/>
        </w:rPr>
        <w:t>(</w:t>
      </w:r>
      <w:bookmarkStart w:id="2" w:name="SUB100013181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"https://online.zakon.kz/document/?doc_id=3706061" \l "sub_id=1560000" \o "Гражданский Кодекс Республики Казахстан от 27 декабря 1994 г. (Общая часть) (с изменениями, внесенными Указами Президента, имеющими силу закона, от 31.08.95 г.; от 05.10.95 г. № 2489; от 27.01.96 г. № 2835 и Законами РК от 15.07.96 г. № 30-1; от 07.12.96 г. № 50-1; от 21.... (редакция от 16.05.2003 г.) (редакция от 16.05.2003 г.)"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"/>
      <w:r>
        <w:rPr>
          <w:rStyle w:val="s3"/>
          <w:i/>
          <w:iCs/>
          <w:color w:val="FF0000"/>
        </w:rPr>
        <w:t>); от 28.08.09 г. </w:t>
      </w:r>
      <w:bookmarkStart w:id="3" w:name="SUB100116053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"https://online.zakon.kz/document/?doc_id=30467054"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№ 192-IV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3"/>
      <w:r>
        <w:rPr>
          <w:rStyle w:val="s3"/>
          <w:i/>
          <w:iCs/>
          <w:color w:val="FF0000"/>
        </w:rPr>
        <w:t> (введен в действие по истечении шести месяцев после его первого официального </w:t>
      </w:r>
      <w:bookmarkStart w:id="4" w:name="SUB100116063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"https://online.zakon.kz/document/?doc_id=30467070"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опубликования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"/>
      <w:r>
        <w:rPr>
          <w:rStyle w:val="s3"/>
          <w:i/>
          <w:iCs/>
          <w:color w:val="FF0000"/>
        </w:rPr>
        <w:t>) (</w:t>
      </w:r>
      <w:bookmarkStart w:id="5" w:name="SUB100133640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"https://online.zakon.kz/document/?doc_id=30578396" \l "sub_id=1560000"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"/>
      <w:r>
        <w:rPr>
          <w:rStyle w:val="s3"/>
          <w:i/>
          <w:iCs/>
          <w:color w:val="FF0000"/>
        </w:rPr>
        <w:t>); </w:t>
      </w:r>
      <w:bookmarkStart w:id="6" w:name="SUB100188272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"https://online.zakon.kz/document/?doc_id=30961502" \l "sub_id=121"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"/>
      <w:r>
        <w:rPr>
          <w:rStyle w:val="s3"/>
          <w:i/>
          <w:iCs/>
          <w:color w:val="FF0000"/>
        </w:rPr>
        <w:t> РК от 25.03.11 г. № 421-IV (</w:t>
      </w:r>
      <w:bookmarkStart w:id="7" w:name="SUB100188272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"https://online.zakon.kz/document/?doc_id=30961664" \l "sub_id=1560000"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"/>
      <w:r>
        <w:rPr>
          <w:rStyle w:val="s3"/>
          <w:i/>
          <w:iCs/>
          <w:color w:val="FF0000"/>
        </w:rPr>
        <w:t>); </w:t>
      </w:r>
      <w:bookmarkStart w:id="8" w:name="SUB100246778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"https://online.zakon.kz/document/?doc_id=31212928"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"/>
      <w:r>
        <w:rPr>
          <w:rStyle w:val="s3"/>
          <w:i/>
          <w:iCs/>
          <w:color w:val="FF0000"/>
        </w:rPr>
        <w:t> РК от 21.06.12 г. № 19-V (</w:t>
      </w:r>
      <w:bookmarkStart w:id="9" w:name="SUB100246797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"https://online.zakon.kz/document/?doc_id=31213051" \l "sub_id=1560000"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"/>
      <w:r>
        <w:rPr>
          <w:rStyle w:val="s3"/>
          <w:i/>
          <w:iCs/>
          <w:color w:val="FF0000"/>
        </w:rPr>
        <w:t>); </w:t>
      </w:r>
      <w:bookmarkStart w:id="10" w:name="SUB100404537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"https://online.zakon.kz/document/?doc_id=31565905"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"/>
      <w:r>
        <w:rPr>
          <w:rStyle w:val="s3"/>
          <w:i/>
          <w:iCs/>
          <w:color w:val="FF0000"/>
        </w:rPr>
        <w:t> РК от 10.06.14 г. № 206-V (</w:t>
      </w:r>
      <w:bookmarkStart w:id="11" w:name="SUB100404290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"https://online.zakon.kz/document/?doc_id=31565523" \l "sub_id=1560000"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1"/>
      <w:r>
        <w:rPr>
          <w:rStyle w:val="s3"/>
          <w:i/>
          <w:iCs/>
          <w:color w:val="FF0000"/>
        </w:rPr>
        <w:t>)</w:t>
      </w:r>
    </w:p>
    <w:p w14:paraId="1A3E3726" w14:textId="77777777" w:rsidR="001E1A16" w:rsidRDefault="001E1A16" w:rsidP="001E1A16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9422F27" w14:textId="77777777" w:rsidR="001E1A16" w:rsidRDefault="001E1A16" w:rsidP="001E1A16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156.</w:t>
      </w:r>
      <w:r>
        <w:rPr>
          <w:color w:val="000000"/>
        </w:rPr>
        <w:t> Биржевые </w:t>
      </w:r>
      <w:r>
        <w:rPr>
          <w:rStyle w:val="s0"/>
          <w:color w:val="000000"/>
        </w:rPr>
        <w:t>сделки</w:t>
      </w:r>
    </w:p>
    <w:p w14:paraId="4B17ACA8" w14:textId="77777777" w:rsidR="001E1A16" w:rsidRDefault="001E1A16" w:rsidP="001E1A16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1. </w:t>
      </w:r>
      <w:r>
        <w:rPr>
          <w:rStyle w:val="s0"/>
          <w:b/>
          <w:bCs/>
          <w:color w:val="000000"/>
        </w:rPr>
        <w:t>Биржевые сделки</w:t>
      </w:r>
      <w:r>
        <w:rPr>
          <w:rStyle w:val="s0"/>
          <w:color w:val="000000"/>
        </w:rPr>
        <w:t> - сделки, предметом которых является имущество, допущенное к обращению на бирже, и которые заключаются </w:t>
      </w:r>
      <w:r>
        <w:rPr>
          <w:color w:val="000000"/>
        </w:rPr>
        <w:t>на бирже участниками проводимых ею торгов в соответствии с законодательством Республики Казахстан о соответствующих биржах (</w:t>
      </w:r>
      <w:bookmarkStart w:id="12" w:name="SUB1001222623"/>
      <w:r>
        <w:rPr>
          <w:rStyle w:val="j22"/>
          <w:color w:val="000080"/>
        </w:rPr>
        <w:fldChar w:fldCharType="begin"/>
      </w:r>
      <w:r>
        <w:rPr>
          <w:rStyle w:val="j22"/>
          <w:color w:val="000080"/>
        </w:rPr>
        <w:instrText xml:space="preserve"> HYPERLINK "https://online.zakon.kz/document/?doc_id=30413553" \l "sub_id=150000" \o "Закон Республики Казахстан от 4 мая 2009 года № 155-IV \«О товарных биржах\» (с изменениями и дополнениями по состоянию на 01.01.2018 г.)" \t "_parent" </w:instrText>
      </w:r>
      <w:r>
        <w:rPr>
          <w:rStyle w:val="j22"/>
          <w:color w:val="000080"/>
        </w:rPr>
        <w:fldChar w:fldCharType="separate"/>
      </w:r>
      <w:r>
        <w:rPr>
          <w:rStyle w:val="j22"/>
          <w:color w:val="000080"/>
          <w:u w:val="single"/>
        </w:rPr>
        <w:t>товарных</w:t>
      </w:r>
      <w:r>
        <w:rPr>
          <w:rStyle w:val="j22"/>
          <w:color w:val="000080"/>
        </w:rPr>
        <w:fldChar w:fldCharType="end"/>
      </w:r>
      <w:bookmarkEnd w:id="12"/>
      <w:r>
        <w:rPr>
          <w:color w:val="000000"/>
        </w:rPr>
        <w:t>, </w:t>
      </w:r>
      <w:bookmarkStart w:id="13" w:name="SUB1000101751"/>
      <w:r>
        <w:rPr>
          <w:rStyle w:val="j22"/>
          <w:color w:val="000080"/>
        </w:rPr>
        <w:fldChar w:fldCharType="begin"/>
      </w:r>
      <w:r>
        <w:rPr>
          <w:rStyle w:val="j22"/>
          <w:color w:val="000080"/>
        </w:rPr>
        <w:instrText xml:space="preserve"> HYPERLINK "https://online.zakon.kz/document/?doc_id=1041258" \l "sub_id=10083" \t "_parent" </w:instrText>
      </w:r>
      <w:r>
        <w:rPr>
          <w:rStyle w:val="j22"/>
          <w:color w:val="000080"/>
        </w:rPr>
        <w:fldChar w:fldCharType="separate"/>
      </w:r>
      <w:r>
        <w:rPr>
          <w:rStyle w:val="j22"/>
          <w:color w:val="000080"/>
          <w:u w:val="single"/>
        </w:rPr>
        <w:t>фондовых</w:t>
      </w:r>
      <w:r>
        <w:rPr>
          <w:rStyle w:val="j22"/>
          <w:color w:val="000080"/>
        </w:rPr>
        <w:fldChar w:fldCharType="end"/>
      </w:r>
      <w:bookmarkEnd w:id="13"/>
      <w:r>
        <w:rPr>
          <w:color w:val="000000"/>
        </w:rPr>
        <w:t> и других) и правилами биржевой торговли.</w:t>
      </w:r>
    </w:p>
    <w:p w14:paraId="6647796D" w14:textId="77777777" w:rsidR="001E1A16" w:rsidRDefault="001E1A16" w:rsidP="001E1A16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4" w:name="SUB2_1560200"/>
      <w:bookmarkEnd w:id="14"/>
      <w:r>
        <w:rPr>
          <w:color w:val="000000"/>
        </w:rPr>
        <w:t>2. Биржевые сделки оформляются документами, выдаваемыми биржей в подтверждение заключения данных сделок.</w:t>
      </w:r>
    </w:p>
    <w:p w14:paraId="5F0A46FA" w14:textId="77777777" w:rsidR="001E1A16" w:rsidRDefault="001E1A16" w:rsidP="001E1A16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" w:name="SUB2_1560300"/>
      <w:bookmarkEnd w:id="15"/>
      <w:r>
        <w:rPr>
          <w:color w:val="000000"/>
        </w:rPr>
        <w:t>3. К биржевым сделкам в зависимости от их содержания применяются правила о соответствующем договоре (купли-продажи, комиссии и других), если иное не вытекает из законодательства, соглашения сторон или существа сделки.</w:t>
      </w:r>
    </w:p>
    <w:p w14:paraId="2851D2BE" w14:textId="77777777" w:rsidR="001E1A16" w:rsidRDefault="001E1A16" w:rsidP="001E1A16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" w:name="SUB2_1560400"/>
      <w:bookmarkEnd w:id="16"/>
      <w:r>
        <w:rPr>
          <w:color w:val="000000"/>
        </w:rPr>
        <w:t>4. Законодательством или правилами биржевой торговли могут предусматриваться условия биржевых сделок, составляющие </w:t>
      </w:r>
      <w:bookmarkStart w:id="17" w:name="SUB1000023210_2"/>
      <w:r>
        <w:rPr>
          <w:rStyle w:val="j22"/>
          <w:color w:val="000080"/>
        </w:rPr>
        <w:fldChar w:fldCharType="begin"/>
      </w:r>
      <w:r>
        <w:rPr>
          <w:rStyle w:val="j22"/>
          <w:color w:val="000080"/>
        </w:rPr>
        <w:instrText xml:space="preserve"> HYPERLINK "https://online.zakon.kz/document/?doc_id=1006061" \l "sub_id=1260000" \t "_parent" </w:instrText>
      </w:r>
      <w:r>
        <w:rPr>
          <w:rStyle w:val="j22"/>
          <w:color w:val="000080"/>
        </w:rPr>
        <w:fldChar w:fldCharType="separate"/>
      </w:r>
      <w:r>
        <w:rPr>
          <w:rStyle w:val="j22"/>
          <w:color w:val="000080"/>
          <w:u w:val="single"/>
        </w:rPr>
        <w:t>коммерческую тайну</w:t>
      </w:r>
      <w:r>
        <w:rPr>
          <w:rStyle w:val="j22"/>
          <w:color w:val="000080"/>
        </w:rPr>
        <w:fldChar w:fldCharType="end"/>
      </w:r>
      <w:bookmarkEnd w:id="17"/>
      <w:r>
        <w:rPr>
          <w:color w:val="000000"/>
        </w:rPr>
        <w:t> сторон и не подлежащие разглашению без их согласия</w:t>
      </w:r>
      <w:r>
        <w:rPr>
          <w:rStyle w:val="s0"/>
          <w:color w:val="000000"/>
        </w:rPr>
        <w:t>, кроме сведений, представляемых в уполномоченный орган по финансовому мониторингу в соответствии с </w:t>
      </w:r>
      <w:bookmarkStart w:id="18" w:name="SUB1001160335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"https://online.zakon.kz/document/?doc_id=30466908" \o "Закон Республики Казахстан от 28 августа 2009 года № 191-IV \«О противодействии легализации (отмыванию) доходов, полученных преступным путем, и финансированию терроризма\» (с изменениями и дополнениями по состоянию на 01.01.2018 г.)"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333399"/>
          <w:u w:val="single"/>
        </w:rPr>
        <w:t>Законом</w:t>
      </w:r>
      <w:r>
        <w:rPr>
          <w:rStyle w:val="s0"/>
          <w:color w:val="000000"/>
        </w:rPr>
        <w:fldChar w:fldCharType="end"/>
      </w:r>
      <w:bookmarkEnd w:id="18"/>
      <w:r>
        <w:rPr>
          <w:rStyle w:val="s0"/>
          <w:color w:val="000000"/>
        </w:rPr>
        <w:t> 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14:paraId="660E8868" w14:textId="77777777" w:rsidR="001E1A16" w:rsidRDefault="001E1A16" w:rsidP="001E1A16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9" w:name="SUB2_1560500"/>
      <w:bookmarkEnd w:id="19"/>
      <w:r>
        <w:rPr>
          <w:rStyle w:val="s3"/>
          <w:i/>
          <w:iCs/>
          <w:color w:val="FF0000"/>
        </w:rPr>
        <w:t>Пункт 5 изложен в редакции </w:t>
      </w:r>
      <w:bookmarkStart w:id="20" w:name="SUB100508243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"https://online.zakon.kz/document/?doc_id=35185250" \l "sub_id=156"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0"/>
      <w:r>
        <w:rPr>
          <w:rStyle w:val="s3"/>
          <w:i/>
          <w:iCs/>
          <w:color w:val="FF0000"/>
        </w:rPr>
        <w:t> РК от 08.04.16 г. № 489-V (</w:t>
      </w:r>
      <w:bookmarkStart w:id="21" w:name="SUB100508243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"https://online.zakon.kz/document/?doc_id=36573466" \l "sub_id=1560500"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1"/>
      <w:r>
        <w:rPr>
          <w:rStyle w:val="s3"/>
          <w:i/>
          <w:iCs/>
          <w:color w:val="FF0000"/>
        </w:rPr>
        <w:t>)</w:t>
      </w:r>
    </w:p>
    <w:p w14:paraId="5693DF43" w14:textId="77777777" w:rsidR="001E1A16" w:rsidRDefault="001E1A16" w:rsidP="001E1A16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5. Споры, связанные с заключением биржевых сделок, рассматриваются в </w:t>
      </w:r>
      <w:bookmarkStart w:id="22" w:name="SUB1005087925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"https://online.zakon.kz/document/?doc_id=35110250" \l "sub_id=40000"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333399"/>
          <w:u w:val="single"/>
        </w:rPr>
        <w:t>арбитраже</w:t>
      </w:r>
      <w:r>
        <w:rPr>
          <w:rStyle w:val="s0"/>
          <w:color w:val="000000"/>
        </w:rPr>
        <w:fldChar w:fldCharType="end"/>
      </w:r>
      <w:bookmarkEnd w:id="22"/>
      <w:r>
        <w:rPr>
          <w:rStyle w:val="s0"/>
          <w:color w:val="000000"/>
        </w:rPr>
        <w:t> при соответствующей бирже, решение которого может быть отменено судом в случаях, предусмотренных </w:t>
      </w:r>
      <w:bookmarkStart w:id="23" w:name="SUB1005087969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"https://online.zakon.kz/document/?doc_id=35110250" \l "sub_id=520000"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333399"/>
          <w:u w:val="single"/>
        </w:rPr>
        <w:t>законом</w:t>
      </w:r>
      <w:r>
        <w:rPr>
          <w:rStyle w:val="s0"/>
          <w:color w:val="000000"/>
        </w:rPr>
        <w:fldChar w:fldCharType="end"/>
      </w:r>
      <w:bookmarkEnd w:id="23"/>
      <w:r>
        <w:rPr>
          <w:rStyle w:val="s0"/>
          <w:color w:val="000000"/>
        </w:rPr>
        <w:t> Республики Казахстан.</w:t>
      </w:r>
    </w:p>
    <w:p w14:paraId="01E8F33F" w14:textId="77777777" w:rsidR="001E1A16" w:rsidRDefault="001E1A16" w:rsidP="001E1A16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4" w:name="SUB2_1560600"/>
      <w:bookmarkEnd w:id="24"/>
      <w:r>
        <w:rPr>
          <w:rStyle w:val="s0"/>
          <w:color w:val="000000"/>
        </w:rPr>
        <w:t>6. Исключен в соответствии с Законом РК от 02.03.98 г. </w:t>
      </w:r>
      <w:bookmarkStart w:id="25" w:name="SUB1000131809_2"/>
      <w:r>
        <w:rPr>
          <w:rStyle w:val="j22"/>
          <w:color w:val="000080"/>
        </w:rPr>
        <w:fldChar w:fldCharType="begin"/>
      </w:r>
      <w:r>
        <w:rPr>
          <w:rStyle w:val="j22"/>
          <w:color w:val="000080"/>
        </w:rPr>
        <w:instrText xml:space="preserve"> HYPERLINK "https://online.zakon.kz/document/?doc_id=1008664" \l "sub_id=156" \t "_parent" </w:instrText>
      </w:r>
      <w:r>
        <w:rPr>
          <w:rStyle w:val="j22"/>
          <w:color w:val="000080"/>
        </w:rPr>
        <w:fldChar w:fldCharType="separate"/>
      </w:r>
      <w:r>
        <w:rPr>
          <w:rStyle w:val="j22"/>
          <w:color w:val="000080"/>
          <w:u w:val="single"/>
        </w:rPr>
        <w:t>№ 211-1</w:t>
      </w:r>
      <w:r>
        <w:rPr>
          <w:rStyle w:val="j22"/>
          <w:color w:val="000080"/>
        </w:rPr>
        <w:fldChar w:fldCharType="end"/>
      </w:r>
      <w:bookmarkEnd w:id="25"/>
      <w:r>
        <w:rPr>
          <w:rStyle w:val="s0"/>
          <w:color w:val="000000"/>
        </w:rPr>
        <w:t>.</w:t>
      </w:r>
    </w:p>
    <w:p w14:paraId="6788AE9E" w14:textId="5FD677F5" w:rsidR="00DB6270" w:rsidRDefault="00AC3317"/>
    <w:p w14:paraId="41C4D2F6" w14:textId="77777777" w:rsidR="001E1A16" w:rsidRPr="001E1A16" w:rsidRDefault="001E1A16">
      <w:pPr>
        <w:rPr>
          <w:lang w:val="ru-KZ"/>
        </w:rPr>
      </w:pPr>
      <w:bookmarkStart w:id="26" w:name="_GoBack"/>
      <w:bookmarkEnd w:id="26"/>
    </w:p>
    <w:sectPr w:rsidR="001E1A16" w:rsidRPr="001E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0D"/>
    <w:rsid w:val="001E1A16"/>
    <w:rsid w:val="00794131"/>
    <w:rsid w:val="009501E9"/>
    <w:rsid w:val="009F6D0D"/>
    <w:rsid w:val="00AC3317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6C8F"/>
  <w15:chartTrackingRefBased/>
  <w15:docId w15:val="{8B3F141D-DB1E-4641-B958-3CF5885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1E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3">
    <w:name w:val="s3"/>
    <w:basedOn w:val="a0"/>
    <w:rsid w:val="001E1A16"/>
  </w:style>
  <w:style w:type="character" w:customStyle="1" w:styleId="s9">
    <w:name w:val="s9"/>
    <w:basedOn w:val="a0"/>
    <w:rsid w:val="001E1A16"/>
  </w:style>
  <w:style w:type="character" w:customStyle="1" w:styleId="a3">
    <w:name w:val="a"/>
    <w:basedOn w:val="a0"/>
    <w:rsid w:val="001E1A16"/>
  </w:style>
  <w:style w:type="paragraph" w:customStyle="1" w:styleId="j14">
    <w:name w:val="j14"/>
    <w:basedOn w:val="a"/>
    <w:rsid w:val="001E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1">
    <w:name w:val="s1"/>
    <w:basedOn w:val="a0"/>
    <w:rsid w:val="001E1A16"/>
  </w:style>
  <w:style w:type="character" w:customStyle="1" w:styleId="s0">
    <w:name w:val="s0"/>
    <w:basedOn w:val="a0"/>
    <w:rsid w:val="001E1A16"/>
  </w:style>
  <w:style w:type="character" w:customStyle="1" w:styleId="j22">
    <w:name w:val="j22"/>
    <w:basedOn w:val="a0"/>
    <w:rsid w:val="001E1A16"/>
  </w:style>
  <w:style w:type="paragraph" w:customStyle="1" w:styleId="j18">
    <w:name w:val="j18"/>
    <w:basedOn w:val="a"/>
    <w:rsid w:val="001E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Talgat</dc:creator>
  <cp:keywords/>
  <dc:description/>
  <cp:lastModifiedBy>Talgat Talgat</cp:lastModifiedBy>
  <cp:revision>4</cp:revision>
  <dcterms:created xsi:type="dcterms:W3CDTF">2018-03-12T10:38:00Z</dcterms:created>
  <dcterms:modified xsi:type="dcterms:W3CDTF">2018-03-15T07:38:00Z</dcterms:modified>
</cp:coreProperties>
</file>